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425D" w14:textId="7CF91971" w:rsidR="00530B4A" w:rsidRPr="00222A7B" w:rsidRDefault="003421D1" w:rsidP="1CF5D837">
      <w:pPr>
        <w:jc w:val="right"/>
        <w:rPr>
          <w:rFonts w:cs="Arial"/>
        </w:rPr>
      </w:pPr>
      <w:r w:rsidRPr="00222A7B">
        <w:rPr>
          <w:rFonts w:cs="Arial"/>
          <w:noProof/>
        </w:rPr>
        <w:drawing>
          <wp:anchor distT="0" distB="0" distL="114300" distR="114300" simplePos="0" relativeHeight="25165824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3BD444C1-A7A8-4DC5-B59B-682F105C438B}"/>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sidRPr="00222A7B">
        <w:rPr>
          <w:rFonts w:cs="Arial"/>
          <w:noProof/>
        </w:rPr>
        <mc:AlternateContent>
          <mc:Choice Requires="wps">
            <w:drawing>
              <wp:anchor distT="45720" distB="45720" distL="114300" distR="114300" simplePos="0" relativeHeight="25165824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4FECF712-40B7-4BA3-AEDE-7205AF481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left:0;text-align:left;margin-left:-24.65pt;margin-top:689.45pt;width:181.45pt;height:19.85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r w:rsidRPr="00222A7B">
        <w:rPr>
          <w:rFonts w:cs="Arial"/>
          <w:noProof/>
        </w:rPr>
        <mc:AlternateContent>
          <mc:Choice Requires="wps">
            <w:drawing>
              <wp:anchor distT="45720" distB="45720" distL="114300" distR="114300" simplePos="0" relativeHeight="251658241"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6B969B19-77B2-487A-AFDA-21F3E2B988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left:0;text-align:left;margin-left:0;margin-top:53.85pt;width:392.25pt;height:172.8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r w:rsidR="40B75374">
        <w:rPr>
          <w:noProof/>
        </w:rPr>
        <w:drawing>
          <wp:anchor distT="0" distB="0" distL="114300" distR="114300" simplePos="0" relativeHeight="251658244" behindDoc="0" locked="0" layoutInCell="1" allowOverlap="1" wp14:anchorId="12AC8049" wp14:editId="4DC98BE9">
            <wp:simplePos x="0" y="0"/>
            <wp:positionH relativeFrom="column">
              <wp:posOffset>2428875</wp:posOffset>
            </wp:positionH>
            <wp:positionV relativeFrom="paragraph">
              <wp:posOffset>8486775</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12DFBEAC-32B3-4D90-B72B-71424E43FF9C}"/>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53EAAB92" w14:textId="77777777" w:rsidR="00530B4A" w:rsidRPr="00222A7B" w:rsidRDefault="00530B4A" w:rsidP="00A5787F">
      <w:pPr>
        <w:rPr>
          <w:rFonts w:cs="Arial"/>
        </w:rPr>
      </w:pPr>
    </w:p>
    <w:p w14:paraId="2F5EA0F7" w14:textId="77777777" w:rsidR="000D526E" w:rsidRDefault="000D526E" w:rsidP="646E5B21">
      <w:pPr>
        <w:rPr>
          <w:rFonts w:cs="Arial"/>
          <w:sz w:val="32"/>
          <w:szCs w:val="32"/>
        </w:rPr>
      </w:pPr>
    </w:p>
    <w:p w14:paraId="4E62F3C4" w14:textId="77777777" w:rsidR="000D526E" w:rsidRDefault="000D526E" w:rsidP="646E5B21">
      <w:pPr>
        <w:rPr>
          <w:rFonts w:cs="Arial"/>
          <w:sz w:val="32"/>
          <w:szCs w:val="32"/>
        </w:rPr>
      </w:pPr>
    </w:p>
    <w:p w14:paraId="23C4F9BD" w14:textId="77777777" w:rsidR="000D526E" w:rsidRDefault="000D526E">
      <w:pPr>
        <w:rPr>
          <w:rFonts w:cs="Arial"/>
          <w:sz w:val="32"/>
          <w:szCs w:val="32"/>
        </w:rPr>
      </w:pPr>
      <w:r>
        <w:rPr>
          <w:rFonts w:cs="Arial"/>
          <w:sz w:val="32"/>
          <w:szCs w:val="32"/>
        </w:rPr>
        <w:br w:type="page"/>
      </w:r>
    </w:p>
    <w:p w14:paraId="7CC77CA2" w14:textId="38B79556" w:rsidR="005619BC" w:rsidRPr="00222A7B" w:rsidRDefault="007A1CB7" w:rsidP="007A6F63">
      <w:pPr>
        <w:rPr>
          <w:rFonts w:cs="Arial"/>
          <w:sz w:val="32"/>
          <w:szCs w:val="32"/>
        </w:rPr>
      </w:pPr>
      <w:r w:rsidRPr="646E5B21">
        <w:rPr>
          <w:rFonts w:cs="Arial"/>
          <w:sz w:val="32"/>
          <w:szCs w:val="32"/>
        </w:rPr>
        <w:lastRenderedPageBreak/>
        <w:t>B</w:t>
      </w:r>
      <w:r w:rsidR="00B43525" w:rsidRPr="646E5B21">
        <w:rPr>
          <w:rFonts w:cs="Arial"/>
          <w:sz w:val="32"/>
          <w:szCs w:val="32"/>
        </w:rPr>
        <w:t>ilag til SSA-L</w:t>
      </w:r>
      <w:r w:rsidR="00D56017" w:rsidRPr="646E5B21">
        <w:rPr>
          <w:rFonts w:cs="Arial"/>
          <w:sz w:val="32"/>
          <w:szCs w:val="32"/>
        </w:rPr>
        <w:t xml:space="preserve"> </w:t>
      </w:r>
      <w:r w:rsidR="004C2FD6" w:rsidRPr="646E5B21">
        <w:rPr>
          <w:rFonts w:cs="Arial"/>
          <w:sz w:val="32"/>
          <w:szCs w:val="32"/>
        </w:rPr>
        <w:t>–</w:t>
      </w:r>
      <w:r w:rsidR="00D56017" w:rsidRPr="646E5B21">
        <w:rPr>
          <w:rFonts w:cs="Arial"/>
          <w:sz w:val="32"/>
          <w:szCs w:val="32"/>
        </w:rPr>
        <w:t xml:space="preserve"> </w:t>
      </w:r>
      <w:r w:rsidR="00B43525" w:rsidRPr="646E5B21">
        <w:rPr>
          <w:rFonts w:cs="Arial"/>
          <w:sz w:val="32"/>
          <w:szCs w:val="32"/>
        </w:rPr>
        <w:t xml:space="preserve">Avtale om løpende tjenestekjøp </w:t>
      </w:r>
      <w:r w:rsidR="00B5010D" w:rsidRPr="646E5B21">
        <w:rPr>
          <w:rFonts w:cs="Arial"/>
          <w:sz w:val="32"/>
          <w:szCs w:val="32"/>
        </w:rPr>
        <w:t>over internett</w:t>
      </w:r>
      <w:r w:rsidR="00B43525" w:rsidRPr="646E5B21">
        <w:rPr>
          <w:rFonts w:cs="Arial"/>
          <w:sz w:val="32"/>
          <w:szCs w:val="32"/>
        </w:rPr>
        <w:t>– versjon 20</w:t>
      </w:r>
      <w:r w:rsidR="0008432E" w:rsidRPr="646E5B21">
        <w:rPr>
          <w:rFonts w:cs="Arial"/>
          <w:sz w:val="32"/>
          <w:szCs w:val="32"/>
        </w:rPr>
        <w:t>2</w:t>
      </w:r>
      <w:r w:rsidR="00AB61E7" w:rsidRPr="646E5B21">
        <w:rPr>
          <w:rFonts w:cs="Arial"/>
          <w:sz w:val="32"/>
          <w:szCs w:val="32"/>
        </w:rPr>
        <w:t>6</w:t>
      </w:r>
    </w:p>
    <w:p w14:paraId="4E2E4CD6" w14:textId="77777777" w:rsidR="00D56017" w:rsidRPr="00222A7B" w:rsidRDefault="00D56017" w:rsidP="00D56017">
      <w:pPr>
        <w:rPr>
          <w:rFonts w:cs="Arial"/>
        </w:rPr>
      </w:pPr>
    </w:p>
    <w:p w14:paraId="64F45719" w14:textId="2AF28554" w:rsidR="646E5B21" w:rsidRDefault="646E5B21" w:rsidP="646E5B21">
      <w:pPr>
        <w:rPr>
          <w:rFonts w:cs="Arial"/>
        </w:rPr>
      </w:pPr>
    </w:p>
    <w:p w14:paraId="69D2F107" w14:textId="77777777" w:rsidR="00D56017" w:rsidRPr="004135F4" w:rsidRDefault="00B2640C" w:rsidP="007A6F63">
      <w:pPr>
        <w:rPr>
          <w:rFonts w:cs="Arial"/>
          <w:sz w:val="32"/>
          <w:szCs w:val="32"/>
        </w:rPr>
      </w:pPr>
      <w:r w:rsidRPr="004135F4">
        <w:rPr>
          <w:rFonts w:cs="Arial"/>
          <w:sz w:val="32"/>
          <w:szCs w:val="32"/>
        </w:rPr>
        <w:t>Innhold:</w:t>
      </w:r>
    </w:p>
    <w:p w14:paraId="07D805FB" w14:textId="4B02EA7F" w:rsidR="0004012B" w:rsidRDefault="002D7DBF">
      <w:pPr>
        <w:pStyle w:val="INNH1"/>
        <w:tabs>
          <w:tab w:val="right" w:leader="dot" w:pos="9062"/>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\o "1-1" </w:instrText>
      </w:r>
      <w:r>
        <w:rPr>
          <w:rFonts w:cs="Arial"/>
          <w:sz w:val="28"/>
          <w:szCs w:val="28"/>
        </w:rPr>
        <w:fldChar w:fldCharType="separate"/>
      </w:r>
      <w:r w:rsidR="0004012B">
        <w:rPr>
          <w:noProof/>
        </w:rPr>
        <w:t>Bilag 2: Leverandørens beskrivelse av tjenesten</w:t>
      </w:r>
      <w:r w:rsidR="0004012B">
        <w:rPr>
          <w:noProof/>
        </w:rPr>
        <w:tab/>
      </w:r>
      <w:r w:rsidR="0004012B">
        <w:rPr>
          <w:noProof/>
        </w:rPr>
        <w:fldChar w:fldCharType="begin"/>
      </w:r>
      <w:r w:rsidR="0004012B">
        <w:rPr>
          <w:noProof/>
        </w:rPr>
        <w:instrText xml:space="preserve"> PAGEREF _Toc231560786 \h </w:instrText>
      </w:r>
      <w:r w:rsidR="0004012B">
        <w:rPr>
          <w:noProof/>
        </w:rPr>
      </w:r>
      <w:r w:rsidR="0004012B">
        <w:rPr>
          <w:noProof/>
        </w:rPr>
        <w:fldChar w:fldCharType="separate"/>
      </w:r>
      <w:r w:rsidR="0004012B">
        <w:rPr>
          <w:noProof/>
        </w:rPr>
        <w:t>3</w:t>
      </w:r>
      <w:r w:rsidR="0004012B">
        <w:rPr>
          <w:noProof/>
        </w:rPr>
        <w:fldChar w:fldCharType="end"/>
      </w:r>
    </w:p>
    <w:p w14:paraId="056A26D5" w14:textId="53FF1691" w:rsidR="0004012B" w:rsidRDefault="0004012B">
      <w:pPr>
        <w:pStyle w:val="INNH1"/>
        <w:tabs>
          <w:tab w:val="right" w:leader="dot" w:pos="9062"/>
        </w:tabs>
        <w:rPr>
          <w:rFonts w:asciiTheme="minorHAnsi" w:eastAsiaTheme="minorEastAsia" w:hAnsiTheme="minorHAnsi" w:cstheme="minorBidi"/>
          <w:noProof/>
          <w:kern w:val="2"/>
          <w:sz w:val="24"/>
          <w14:ligatures w14:val="standardContextual"/>
        </w:rPr>
      </w:pPr>
      <w:r>
        <w:rPr>
          <w:noProof/>
        </w:rPr>
        <w:t>Bilag 4: Tjenestenivå med standardiserte kompensasjoner</w:t>
      </w:r>
      <w:r>
        <w:rPr>
          <w:noProof/>
        </w:rPr>
        <w:tab/>
      </w:r>
      <w:r>
        <w:rPr>
          <w:noProof/>
        </w:rPr>
        <w:fldChar w:fldCharType="begin"/>
      </w:r>
      <w:r>
        <w:rPr>
          <w:noProof/>
        </w:rPr>
        <w:instrText xml:space="preserve"> PAGEREF _Toc231560787 \h </w:instrText>
      </w:r>
      <w:r>
        <w:rPr>
          <w:noProof/>
        </w:rPr>
      </w:r>
      <w:r>
        <w:rPr>
          <w:noProof/>
        </w:rPr>
        <w:fldChar w:fldCharType="separate"/>
      </w:r>
      <w:r>
        <w:rPr>
          <w:noProof/>
        </w:rPr>
        <w:t>13</w:t>
      </w:r>
      <w:r>
        <w:rPr>
          <w:noProof/>
        </w:rPr>
        <w:fldChar w:fldCharType="end"/>
      </w:r>
    </w:p>
    <w:p w14:paraId="54607924" w14:textId="4C7E9D79" w:rsidR="0004012B" w:rsidRDefault="0004012B">
      <w:pPr>
        <w:pStyle w:val="INNH1"/>
        <w:tabs>
          <w:tab w:val="right" w:leader="dot" w:pos="9062"/>
        </w:tabs>
        <w:rPr>
          <w:rFonts w:asciiTheme="minorHAnsi" w:eastAsiaTheme="minorEastAsia" w:hAnsiTheme="minorHAnsi" w:cstheme="minorBidi"/>
          <w:noProof/>
          <w:kern w:val="2"/>
          <w:sz w:val="24"/>
          <w14:ligatures w14:val="standardContextual"/>
        </w:rPr>
      </w:pPr>
      <w:r>
        <w:rPr>
          <w:noProof/>
        </w:rPr>
        <w:t>Bilag 9: Vilkår for Kundens tilgang og bruk av tredjepartsleveranser</w:t>
      </w:r>
      <w:r>
        <w:rPr>
          <w:noProof/>
        </w:rPr>
        <w:tab/>
      </w:r>
      <w:r>
        <w:rPr>
          <w:noProof/>
        </w:rPr>
        <w:fldChar w:fldCharType="begin"/>
      </w:r>
      <w:r>
        <w:rPr>
          <w:noProof/>
        </w:rPr>
        <w:instrText xml:space="preserve"> PAGEREF _Toc231560788 \h </w:instrText>
      </w:r>
      <w:r>
        <w:rPr>
          <w:noProof/>
        </w:rPr>
      </w:r>
      <w:r>
        <w:rPr>
          <w:noProof/>
        </w:rPr>
        <w:fldChar w:fldCharType="separate"/>
      </w:r>
      <w:r>
        <w:rPr>
          <w:noProof/>
        </w:rPr>
        <w:t>14</w:t>
      </w:r>
      <w:r>
        <w:rPr>
          <w:noProof/>
        </w:rPr>
        <w:fldChar w:fldCharType="end"/>
      </w:r>
    </w:p>
    <w:p w14:paraId="24115306" w14:textId="06B74235" w:rsidR="00735B93" w:rsidRPr="0004012B" w:rsidRDefault="002D7DBF" w:rsidP="0004012B">
      <w:pPr>
        <w:spacing w:after="60"/>
        <w:rPr>
          <w:rFonts w:cs="Arial"/>
          <w:sz w:val="28"/>
          <w:szCs w:val="28"/>
        </w:rPr>
        <w:sectPr w:rsidR="00735B93" w:rsidRPr="0004012B" w:rsidSect="005619BC">
          <w:headerReference w:type="default" r:id="rId12"/>
          <w:footerReference w:type="default" r:id="rId13"/>
          <w:pgSz w:w="11906" w:h="16838"/>
          <w:pgMar w:top="1417" w:right="1417" w:bottom="1417" w:left="1417" w:header="708" w:footer="708" w:gutter="0"/>
          <w:cols w:space="708"/>
          <w:titlePg/>
          <w:docGrid w:linePitch="360"/>
        </w:sectPr>
      </w:pPr>
      <w:r>
        <w:rPr>
          <w:rFonts w:cs="Arial"/>
          <w:sz w:val="28"/>
          <w:szCs w:val="28"/>
        </w:rPr>
        <w:fldChar w:fldCharType="end"/>
      </w:r>
    </w:p>
    <w:p w14:paraId="5923A364" w14:textId="19E0EAE1" w:rsidR="00EE6CD2" w:rsidRPr="00222A7B" w:rsidRDefault="16980F14" w:rsidP="002D7DBF">
      <w:pPr>
        <w:pStyle w:val="Overskrift1"/>
      </w:pPr>
      <w:bookmarkStart w:id="0" w:name="_Toc231560786"/>
      <w:r w:rsidRPr="00222A7B">
        <w:lastRenderedPageBreak/>
        <w:t>Bilag 2</w:t>
      </w:r>
      <w:r w:rsidR="285879CA" w:rsidRPr="00222A7B">
        <w:t>:</w:t>
      </w:r>
      <w:r w:rsidRPr="00222A7B">
        <w:t xml:space="preserve"> </w:t>
      </w:r>
      <w:r w:rsidR="1186784A" w:rsidRPr="00222A7B">
        <w:t xml:space="preserve">Leverandørens beskrivelse av </w:t>
      </w:r>
      <w:r w:rsidR="09E299F2" w:rsidRPr="00222A7B">
        <w:t>tjenesten</w:t>
      </w:r>
      <w:bookmarkEnd w:id="0"/>
    </w:p>
    <w:p w14:paraId="77EE8F5F" w14:textId="77777777" w:rsidR="1F771566" w:rsidRPr="00222A7B" w:rsidRDefault="1F771566" w:rsidP="002D7DBF">
      <w:pPr>
        <w:pStyle w:val="Overskrift2"/>
      </w:pPr>
      <w:r w:rsidRPr="00222A7B">
        <w:t>Avtalens punkt 2.1. Tjenesten</w:t>
      </w:r>
    </w:p>
    <w:p w14:paraId="15AA40A0" w14:textId="6EB85FEC" w:rsidR="39F67C6D" w:rsidRPr="00222A7B" w:rsidRDefault="39F67C6D" w:rsidP="39F67C6D">
      <w:pPr>
        <w:spacing w:line="259" w:lineRule="auto"/>
        <w:rPr>
          <w:rFonts w:cs="Arial"/>
          <w:highlight w:val="yellow"/>
        </w:rPr>
      </w:pPr>
    </w:p>
    <w:p w14:paraId="64CED5C9" w14:textId="74503DCD" w:rsidR="23CE3133" w:rsidRPr="00222A7B" w:rsidRDefault="00A25B7D" w:rsidP="55B65387">
      <w:pPr>
        <w:rPr>
          <w:rFonts w:eastAsia="Oslo Sans Office" w:cs="Arial"/>
          <w:color w:val="000000" w:themeColor="text1"/>
          <w:szCs w:val="22"/>
        </w:rPr>
      </w:pPr>
      <w:r w:rsidRPr="00222A7B">
        <w:rPr>
          <w:rFonts w:eastAsia="Oslo Sans Office" w:cs="Arial"/>
          <w:color w:val="000000" w:themeColor="text1"/>
          <w:szCs w:val="22"/>
        </w:rPr>
        <w:t>B</w:t>
      </w:r>
      <w:r w:rsidR="23CE3133" w:rsidRPr="00222A7B">
        <w:rPr>
          <w:rFonts w:eastAsia="Oslo Sans Office" w:cs="Arial"/>
          <w:color w:val="000000" w:themeColor="text1"/>
          <w:szCs w:val="22"/>
        </w:rPr>
        <w:t>esvarelse</w:t>
      </w:r>
      <w:r w:rsidRPr="00222A7B">
        <w:rPr>
          <w:rFonts w:eastAsia="Oslo Sans Office" w:cs="Arial"/>
          <w:color w:val="000000" w:themeColor="text1"/>
          <w:szCs w:val="22"/>
        </w:rPr>
        <w:t>n</w:t>
      </w:r>
      <w:r w:rsidR="23CE3133" w:rsidRPr="00222A7B">
        <w:rPr>
          <w:rFonts w:eastAsia="Oslo Sans Office" w:cs="Arial"/>
          <w:color w:val="000000" w:themeColor="text1"/>
          <w:szCs w:val="22"/>
        </w:rPr>
        <w:t xml:space="preserve"> er bindende og anses som en del av kontrakten. Det vil si at tilbyders beskrivelser inngå</w:t>
      </w:r>
      <w:r w:rsidR="004135F4">
        <w:rPr>
          <w:rFonts w:eastAsia="Oslo Sans Office" w:cs="Arial"/>
          <w:color w:val="000000" w:themeColor="text1"/>
          <w:szCs w:val="22"/>
        </w:rPr>
        <w:t>r</w:t>
      </w:r>
      <w:r w:rsidR="23CE3133" w:rsidRPr="00222A7B">
        <w:rPr>
          <w:rFonts w:eastAsia="Oslo Sans Office" w:cs="Arial"/>
          <w:color w:val="000000" w:themeColor="text1"/>
          <w:szCs w:val="22"/>
        </w:rPr>
        <w:t xml:space="preserve"> i leveransen dersom ikke annet fremgår </w:t>
      </w:r>
      <w:r w:rsidR="001F6011" w:rsidRPr="00222A7B">
        <w:rPr>
          <w:rFonts w:eastAsia="Oslo Sans Office" w:cs="Arial"/>
          <w:color w:val="000000" w:themeColor="text1"/>
          <w:szCs w:val="22"/>
        </w:rPr>
        <w:t>klart og utve</w:t>
      </w:r>
      <w:r w:rsidR="006341FD" w:rsidRPr="00222A7B">
        <w:rPr>
          <w:rFonts w:eastAsia="Oslo Sans Office" w:cs="Arial"/>
          <w:color w:val="000000" w:themeColor="text1"/>
          <w:szCs w:val="22"/>
        </w:rPr>
        <w:t xml:space="preserve">tydig </w:t>
      </w:r>
      <w:r w:rsidR="23CE3133" w:rsidRPr="00222A7B">
        <w:rPr>
          <w:rFonts w:eastAsia="Oslo Sans Office" w:cs="Arial"/>
          <w:color w:val="000000" w:themeColor="text1"/>
          <w:szCs w:val="22"/>
        </w:rPr>
        <w:t>av teksten.</w:t>
      </w:r>
      <w:r w:rsidR="00E91F00" w:rsidRPr="00222A7B">
        <w:rPr>
          <w:rFonts w:eastAsia="Oslo Sans Office" w:cs="Arial"/>
          <w:color w:val="000000" w:themeColor="text1"/>
          <w:szCs w:val="22"/>
        </w:rPr>
        <w:t xml:space="preserve"> </w:t>
      </w:r>
      <w:r w:rsidR="000E5959" w:rsidRPr="00222A7B">
        <w:rPr>
          <w:rFonts w:eastAsia="Oslo Sans Office" w:cs="Arial"/>
          <w:color w:val="000000" w:themeColor="text1"/>
          <w:szCs w:val="22"/>
        </w:rPr>
        <w:t>Tilbudte løsninger</w:t>
      </w:r>
      <w:r w:rsidR="00DD52CB" w:rsidRPr="00222A7B">
        <w:rPr>
          <w:rFonts w:eastAsia="Oslo Sans Office" w:cs="Arial"/>
          <w:color w:val="000000" w:themeColor="text1"/>
          <w:szCs w:val="22"/>
        </w:rPr>
        <w:t xml:space="preserve"> er gjenstand for </w:t>
      </w:r>
      <w:r w:rsidR="0070274A" w:rsidRPr="00222A7B">
        <w:rPr>
          <w:rFonts w:eastAsia="Oslo Sans Office" w:cs="Arial"/>
          <w:color w:val="000000" w:themeColor="text1"/>
          <w:szCs w:val="22"/>
        </w:rPr>
        <w:t xml:space="preserve">evaluering jf. </w:t>
      </w:r>
      <w:r w:rsidR="004C11AC" w:rsidRPr="00222A7B">
        <w:rPr>
          <w:rFonts w:eastAsia="Oslo Sans Office" w:cs="Arial"/>
          <w:color w:val="000000" w:themeColor="text1"/>
          <w:szCs w:val="22"/>
        </w:rPr>
        <w:t>konkurransegrunnlaget</w:t>
      </w:r>
      <w:r w:rsidR="0070274A" w:rsidRPr="00222A7B">
        <w:rPr>
          <w:rFonts w:eastAsia="Oslo Sans Office" w:cs="Arial"/>
          <w:color w:val="000000" w:themeColor="text1"/>
          <w:szCs w:val="22"/>
        </w:rPr>
        <w:t xml:space="preserve"> 5.1 </w:t>
      </w:r>
      <w:r w:rsidR="00ED17F4" w:rsidRPr="00222A7B">
        <w:rPr>
          <w:rFonts w:eastAsia="Oslo Sans Office" w:cs="Arial"/>
          <w:color w:val="000000" w:themeColor="text1"/>
          <w:szCs w:val="22"/>
        </w:rPr>
        <w:t>tildelingskri</w:t>
      </w:r>
      <w:r w:rsidR="004C11AC" w:rsidRPr="00222A7B">
        <w:rPr>
          <w:rFonts w:eastAsia="Oslo Sans Office" w:cs="Arial"/>
          <w:color w:val="000000" w:themeColor="text1"/>
          <w:szCs w:val="22"/>
        </w:rPr>
        <w:t>terium kvalitet.</w:t>
      </w:r>
    </w:p>
    <w:p w14:paraId="3C219E8F" w14:textId="51E8A403" w:rsidR="1E829244" w:rsidRPr="00222A7B" w:rsidRDefault="1E829244" w:rsidP="1E829244">
      <w:pPr>
        <w:rPr>
          <w:rFonts w:eastAsia="Oslo Sans Office" w:cs="Arial"/>
          <w:b/>
          <w:bCs/>
          <w:color w:val="000000" w:themeColor="text1"/>
          <w:sz w:val="28"/>
          <w:szCs w:val="28"/>
          <w:highlight w:val="yellow"/>
        </w:rPr>
      </w:pPr>
    </w:p>
    <w:p w14:paraId="6E08073F" w14:textId="198ECDCA" w:rsidR="005A6F93" w:rsidRPr="00222A7B" w:rsidRDefault="742BCD4E" w:rsidP="12EBC781">
      <w:pPr>
        <w:rPr>
          <w:rFonts w:eastAsia="Oslo Sans Office" w:cs="Arial"/>
          <w:b/>
          <w:color w:val="000000" w:themeColor="text1"/>
          <w:sz w:val="28"/>
          <w:szCs w:val="28"/>
        </w:rPr>
      </w:pPr>
      <w:r w:rsidRPr="00222A7B">
        <w:rPr>
          <w:rFonts w:eastAsia="Oslo Sans Office" w:cs="Arial"/>
          <w:b/>
          <w:color w:val="000000" w:themeColor="text1"/>
          <w:sz w:val="28"/>
          <w:szCs w:val="28"/>
        </w:rPr>
        <w:t>Tabell 1 – Funksjonskrav</w:t>
      </w:r>
      <w:r w:rsidR="00BE4952" w:rsidRPr="00222A7B">
        <w:rPr>
          <w:rFonts w:eastAsia="Oslo Sans Office" w:cs="Arial"/>
          <w:b/>
          <w:bCs/>
          <w:color w:val="000000" w:themeColor="text1"/>
          <w:sz w:val="28"/>
          <w:szCs w:val="28"/>
        </w:rPr>
        <w:t xml:space="preserve"> (</w:t>
      </w:r>
      <w:r w:rsidR="00EA31FC" w:rsidRPr="00222A7B">
        <w:rPr>
          <w:rFonts w:eastAsia="Oslo Sans Office" w:cs="Arial"/>
          <w:b/>
          <w:bCs/>
          <w:color w:val="000000" w:themeColor="text1"/>
          <w:sz w:val="28"/>
          <w:szCs w:val="28"/>
        </w:rPr>
        <w:t xml:space="preserve">under </w:t>
      </w:r>
      <w:r w:rsidR="006F6510" w:rsidRPr="00222A7B">
        <w:rPr>
          <w:rFonts w:eastAsia="Oslo Sans Office" w:cs="Arial"/>
          <w:b/>
          <w:bCs/>
          <w:color w:val="000000" w:themeColor="text1"/>
          <w:sz w:val="28"/>
          <w:szCs w:val="28"/>
        </w:rPr>
        <w:t>tildelingskriter</w:t>
      </w:r>
      <w:r w:rsidR="00EA31FC" w:rsidRPr="00222A7B">
        <w:rPr>
          <w:rFonts w:eastAsia="Oslo Sans Office" w:cs="Arial"/>
          <w:b/>
          <w:bCs/>
          <w:color w:val="000000" w:themeColor="text1"/>
          <w:sz w:val="28"/>
          <w:szCs w:val="28"/>
        </w:rPr>
        <w:t>iet</w:t>
      </w:r>
      <w:r w:rsidR="006F6510" w:rsidRPr="00222A7B">
        <w:rPr>
          <w:rFonts w:eastAsia="Oslo Sans Office" w:cs="Arial"/>
          <w:b/>
          <w:bCs/>
          <w:color w:val="000000" w:themeColor="text1"/>
          <w:sz w:val="28"/>
          <w:szCs w:val="28"/>
        </w:rPr>
        <w:t xml:space="preserve"> kvalitet</w:t>
      </w:r>
      <w:r w:rsidR="00EA31FC" w:rsidRPr="00222A7B">
        <w:rPr>
          <w:rFonts w:eastAsia="Oslo Sans Office" w:cs="Arial"/>
          <w:b/>
          <w:bCs/>
          <w:color w:val="000000" w:themeColor="text1"/>
          <w:sz w:val="28"/>
          <w:szCs w:val="28"/>
        </w:rPr>
        <w:t>)</w:t>
      </w:r>
    </w:p>
    <w:tbl>
      <w:tblPr>
        <w:tblW w:w="1441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45"/>
        <w:gridCol w:w="1725"/>
        <w:gridCol w:w="2852"/>
        <w:gridCol w:w="3170"/>
        <w:gridCol w:w="700"/>
        <w:gridCol w:w="5320"/>
      </w:tblGrid>
      <w:tr w:rsidR="004544C7" w:rsidRPr="00222A7B" w14:paraId="28B395C5" w14:textId="77777777" w:rsidTr="646E5B21">
        <w:trPr>
          <w:trHeight w:val="405"/>
          <w:tblHeader/>
        </w:trPr>
        <w:tc>
          <w:tcPr>
            <w:tcW w:w="645" w:type="dxa"/>
            <w:noWrap/>
            <w:hideMark/>
          </w:tcPr>
          <w:p w14:paraId="11A81615" w14:textId="77777777" w:rsidR="004544C7" w:rsidRPr="00222A7B" w:rsidRDefault="004544C7" w:rsidP="004544C7">
            <w:pPr>
              <w:jc w:val="center"/>
              <w:rPr>
                <w:rFonts w:cs="Arial"/>
                <w:b/>
                <w:bCs/>
                <w:color w:val="000000"/>
                <w:sz w:val="24"/>
              </w:rPr>
            </w:pPr>
            <w:r w:rsidRPr="00222A7B">
              <w:rPr>
                <w:rFonts w:cs="Arial"/>
                <w:b/>
                <w:bCs/>
                <w:color w:val="000000"/>
                <w:sz w:val="24"/>
              </w:rPr>
              <w:t>Nr.</w:t>
            </w:r>
          </w:p>
        </w:tc>
        <w:tc>
          <w:tcPr>
            <w:tcW w:w="1725" w:type="dxa"/>
            <w:hideMark/>
          </w:tcPr>
          <w:p w14:paraId="7863D827" w14:textId="77777777" w:rsidR="004544C7" w:rsidRPr="00222A7B" w:rsidRDefault="004544C7" w:rsidP="004544C7">
            <w:pPr>
              <w:rPr>
                <w:rFonts w:cs="Arial"/>
                <w:b/>
                <w:bCs/>
                <w:color w:val="000000"/>
                <w:sz w:val="24"/>
              </w:rPr>
            </w:pPr>
            <w:r w:rsidRPr="00222A7B">
              <w:rPr>
                <w:rFonts w:cs="Arial"/>
                <w:b/>
                <w:bCs/>
                <w:color w:val="000000"/>
                <w:sz w:val="24"/>
              </w:rPr>
              <w:t>Tema</w:t>
            </w:r>
          </w:p>
        </w:tc>
        <w:tc>
          <w:tcPr>
            <w:tcW w:w="2852" w:type="dxa"/>
            <w:noWrap/>
            <w:hideMark/>
          </w:tcPr>
          <w:p w14:paraId="296836AC" w14:textId="77777777" w:rsidR="004544C7" w:rsidRPr="00222A7B" w:rsidRDefault="004544C7" w:rsidP="004544C7">
            <w:pPr>
              <w:rPr>
                <w:rFonts w:cs="Arial"/>
                <w:b/>
                <w:bCs/>
                <w:color w:val="000000"/>
                <w:sz w:val="24"/>
              </w:rPr>
            </w:pPr>
            <w:r w:rsidRPr="00222A7B">
              <w:rPr>
                <w:rFonts w:cs="Arial"/>
                <w:b/>
                <w:bCs/>
                <w:color w:val="000000"/>
                <w:sz w:val="24"/>
              </w:rPr>
              <w:t>Behovsbeskrivelse</w:t>
            </w:r>
          </w:p>
        </w:tc>
        <w:tc>
          <w:tcPr>
            <w:tcW w:w="3170" w:type="dxa"/>
            <w:hideMark/>
          </w:tcPr>
          <w:p w14:paraId="1E062A8B" w14:textId="77777777" w:rsidR="004544C7" w:rsidRPr="00222A7B" w:rsidRDefault="004544C7" w:rsidP="004544C7">
            <w:pPr>
              <w:rPr>
                <w:rFonts w:cs="Arial"/>
                <w:b/>
                <w:bCs/>
                <w:color w:val="000000"/>
                <w:sz w:val="24"/>
              </w:rPr>
            </w:pPr>
            <w:r w:rsidRPr="00222A7B">
              <w:rPr>
                <w:rFonts w:cs="Arial"/>
                <w:b/>
                <w:bCs/>
                <w:color w:val="000000"/>
                <w:sz w:val="24"/>
              </w:rPr>
              <w:t>Funksjonskrav</w:t>
            </w:r>
          </w:p>
        </w:tc>
        <w:tc>
          <w:tcPr>
            <w:tcW w:w="700" w:type="dxa"/>
            <w:hideMark/>
          </w:tcPr>
          <w:p w14:paraId="6D9AE9F7" w14:textId="77777777" w:rsidR="004544C7" w:rsidRPr="00222A7B" w:rsidRDefault="004544C7" w:rsidP="004544C7">
            <w:pPr>
              <w:jc w:val="center"/>
              <w:rPr>
                <w:rFonts w:cs="Arial"/>
                <w:b/>
                <w:bCs/>
                <w:color w:val="000000"/>
                <w:sz w:val="24"/>
              </w:rPr>
            </w:pPr>
            <w:r w:rsidRPr="00222A7B">
              <w:rPr>
                <w:rFonts w:cs="Arial"/>
                <w:b/>
                <w:bCs/>
                <w:color w:val="000000"/>
                <w:sz w:val="24"/>
              </w:rPr>
              <w:t>Kat.</w:t>
            </w:r>
          </w:p>
        </w:tc>
        <w:tc>
          <w:tcPr>
            <w:tcW w:w="5320" w:type="dxa"/>
            <w:hideMark/>
          </w:tcPr>
          <w:p w14:paraId="5F107856" w14:textId="77777777" w:rsidR="00D23819" w:rsidRPr="00222A7B" w:rsidRDefault="004544C7" w:rsidP="006E5362">
            <w:pPr>
              <w:jc w:val="center"/>
              <w:rPr>
                <w:rFonts w:cs="Arial"/>
                <w:b/>
                <w:bCs/>
                <w:color w:val="000000"/>
                <w:sz w:val="24"/>
              </w:rPr>
            </w:pPr>
            <w:r w:rsidRPr="00222A7B">
              <w:rPr>
                <w:rFonts w:cs="Arial"/>
                <w:b/>
                <w:bCs/>
                <w:color w:val="000000"/>
                <w:sz w:val="24"/>
              </w:rPr>
              <w:t>Besvarelse</w:t>
            </w:r>
          </w:p>
          <w:p w14:paraId="6B0E8FE8" w14:textId="07EE64B7" w:rsidR="004544C7" w:rsidRPr="00222A7B" w:rsidRDefault="72DA228B" w:rsidP="12EBC781">
            <w:pPr>
              <w:jc w:val="center"/>
              <w:rPr>
                <w:rFonts w:cs="Arial"/>
                <w:color w:val="000000"/>
                <w:sz w:val="24"/>
              </w:rPr>
            </w:pPr>
            <w:r w:rsidRPr="00222A7B">
              <w:rPr>
                <w:rFonts w:cs="Arial"/>
                <w:b/>
                <w:bCs/>
                <w:color w:val="000000" w:themeColor="text1"/>
                <w:sz w:val="24"/>
              </w:rPr>
              <w:t xml:space="preserve"> </w:t>
            </w:r>
            <w:r w:rsidR="67EF5A2D" w:rsidRPr="00222A7B">
              <w:rPr>
                <w:rFonts w:cs="Arial"/>
                <w:i/>
                <w:iCs/>
                <w:color w:val="000000" w:themeColor="text1"/>
                <w:szCs w:val="22"/>
              </w:rPr>
              <w:t>(Tekst i kursiv er hjelpetekst til utfylling av leverandør</w:t>
            </w:r>
            <w:r w:rsidR="28BAC3E8" w:rsidRPr="00222A7B">
              <w:rPr>
                <w:rFonts w:cs="Arial"/>
                <w:i/>
                <w:iCs/>
                <w:color w:val="000000" w:themeColor="text1"/>
                <w:szCs w:val="22"/>
              </w:rPr>
              <w:t xml:space="preserve"> i tilbudsfasen, og skal erstattes av tilbyders svar)</w:t>
            </w:r>
          </w:p>
        </w:tc>
      </w:tr>
      <w:tr w:rsidR="004544C7" w:rsidRPr="00222A7B" w14:paraId="4D20979D" w14:textId="77777777" w:rsidTr="646E5B21">
        <w:trPr>
          <w:trHeight w:val="1215"/>
        </w:trPr>
        <w:tc>
          <w:tcPr>
            <w:tcW w:w="645" w:type="dxa"/>
            <w:noWrap/>
            <w:hideMark/>
          </w:tcPr>
          <w:p w14:paraId="0C855BFE" w14:textId="77777777" w:rsidR="004544C7" w:rsidRPr="00222A7B" w:rsidRDefault="004544C7" w:rsidP="004544C7">
            <w:pPr>
              <w:jc w:val="center"/>
              <w:rPr>
                <w:rFonts w:cs="Arial"/>
                <w:color w:val="000000"/>
                <w:szCs w:val="22"/>
              </w:rPr>
            </w:pPr>
            <w:r w:rsidRPr="00222A7B">
              <w:rPr>
                <w:rFonts w:cs="Arial"/>
                <w:color w:val="000000"/>
                <w:szCs w:val="22"/>
              </w:rPr>
              <w:t>F1</w:t>
            </w:r>
          </w:p>
        </w:tc>
        <w:tc>
          <w:tcPr>
            <w:tcW w:w="1725" w:type="dxa"/>
            <w:noWrap/>
            <w:hideMark/>
          </w:tcPr>
          <w:p w14:paraId="7326E64D" w14:textId="77777777" w:rsidR="004544C7" w:rsidRPr="00222A7B" w:rsidRDefault="004544C7" w:rsidP="004544C7">
            <w:pPr>
              <w:rPr>
                <w:rFonts w:cs="Arial"/>
                <w:color w:val="000000"/>
                <w:szCs w:val="22"/>
              </w:rPr>
            </w:pPr>
            <w:r w:rsidRPr="00222A7B">
              <w:rPr>
                <w:rFonts w:cs="Arial"/>
                <w:color w:val="000000"/>
                <w:szCs w:val="22"/>
              </w:rPr>
              <w:t>Etterrettelighet</w:t>
            </w:r>
          </w:p>
        </w:tc>
        <w:tc>
          <w:tcPr>
            <w:tcW w:w="2852" w:type="dxa"/>
            <w:hideMark/>
          </w:tcPr>
          <w:p w14:paraId="365E1FAB" w14:textId="77777777" w:rsidR="004544C7" w:rsidRPr="00222A7B" w:rsidRDefault="004544C7" w:rsidP="004544C7">
            <w:pPr>
              <w:rPr>
                <w:rFonts w:cs="Arial"/>
                <w:color w:val="000000"/>
                <w:szCs w:val="22"/>
              </w:rPr>
            </w:pPr>
            <w:r w:rsidRPr="00222A7B">
              <w:rPr>
                <w:rFonts w:cs="Arial"/>
                <w:color w:val="000000"/>
                <w:szCs w:val="22"/>
              </w:rPr>
              <w:t>Kunden må være trygge på at brukere kun har tilgang på data de skal ha tilgang på.</w:t>
            </w:r>
          </w:p>
        </w:tc>
        <w:tc>
          <w:tcPr>
            <w:tcW w:w="3170" w:type="dxa"/>
            <w:hideMark/>
          </w:tcPr>
          <w:p w14:paraId="53F1BB29" w14:textId="77777777" w:rsidR="004544C7" w:rsidRPr="00222A7B" w:rsidRDefault="004544C7" w:rsidP="004544C7">
            <w:pPr>
              <w:rPr>
                <w:rFonts w:cs="Arial"/>
                <w:color w:val="000000"/>
                <w:szCs w:val="22"/>
              </w:rPr>
            </w:pPr>
            <w:r w:rsidRPr="00222A7B">
              <w:rPr>
                <w:rFonts w:cs="Arial"/>
                <w:color w:val="000000"/>
                <w:szCs w:val="22"/>
              </w:rPr>
              <w:t>Trygg og god håndtering av proprietære data, og at egne avtaler for bruk av data ivaretas.</w:t>
            </w:r>
          </w:p>
        </w:tc>
        <w:tc>
          <w:tcPr>
            <w:tcW w:w="700" w:type="dxa"/>
            <w:shd w:val="clear" w:color="auto" w:fill="F7CAAC" w:themeFill="accent2" w:themeFillTint="66"/>
            <w:noWrap/>
            <w:hideMark/>
          </w:tcPr>
          <w:p w14:paraId="7BA5FE24" w14:textId="77777777" w:rsidR="004544C7" w:rsidRPr="00222A7B" w:rsidRDefault="004544C7" w:rsidP="004544C7">
            <w:pPr>
              <w:jc w:val="center"/>
              <w:rPr>
                <w:rFonts w:cs="Arial"/>
                <w:color w:val="000000"/>
                <w:szCs w:val="22"/>
              </w:rPr>
            </w:pPr>
            <w:r w:rsidRPr="00222A7B">
              <w:rPr>
                <w:rFonts w:cs="Arial"/>
                <w:color w:val="000000"/>
                <w:szCs w:val="22"/>
              </w:rPr>
              <w:t>A</w:t>
            </w:r>
          </w:p>
        </w:tc>
        <w:tc>
          <w:tcPr>
            <w:tcW w:w="5320" w:type="dxa"/>
            <w:noWrap/>
            <w:hideMark/>
          </w:tcPr>
          <w:p w14:paraId="2A139AA6"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4EA44DA9" w14:textId="77777777" w:rsidTr="646E5B21">
        <w:trPr>
          <w:trHeight w:val="2610"/>
        </w:trPr>
        <w:tc>
          <w:tcPr>
            <w:tcW w:w="645" w:type="dxa"/>
            <w:noWrap/>
            <w:hideMark/>
          </w:tcPr>
          <w:p w14:paraId="76653C8C" w14:textId="77777777" w:rsidR="004544C7" w:rsidRPr="00222A7B" w:rsidRDefault="004544C7" w:rsidP="004544C7">
            <w:pPr>
              <w:jc w:val="center"/>
              <w:rPr>
                <w:rFonts w:cs="Arial"/>
                <w:color w:val="000000"/>
                <w:szCs w:val="22"/>
              </w:rPr>
            </w:pPr>
            <w:r w:rsidRPr="00222A7B">
              <w:rPr>
                <w:rFonts w:cs="Arial"/>
                <w:color w:val="000000"/>
                <w:szCs w:val="22"/>
              </w:rPr>
              <w:t>F2</w:t>
            </w:r>
          </w:p>
        </w:tc>
        <w:tc>
          <w:tcPr>
            <w:tcW w:w="1725" w:type="dxa"/>
            <w:noWrap/>
            <w:hideMark/>
          </w:tcPr>
          <w:p w14:paraId="24D0B0E3" w14:textId="77777777" w:rsidR="004544C7" w:rsidRPr="00222A7B" w:rsidRDefault="004544C7" w:rsidP="004544C7">
            <w:pPr>
              <w:rPr>
                <w:rFonts w:cs="Arial"/>
                <w:color w:val="000000"/>
                <w:szCs w:val="22"/>
              </w:rPr>
            </w:pPr>
            <w:r w:rsidRPr="00222A7B">
              <w:rPr>
                <w:rFonts w:cs="Arial"/>
                <w:color w:val="000000"/>
                <w:szCs w:val="22"/>
              </w:rPr>
              <w:t>Etterrettelighet</w:t>
            </w:r>
          </w:p>
        </w:tc>
        <w:tc>
          <w:tcPr>
            <w:tcW w:w="2852" w:type="dxa"/>
            <w:hideMark/>
          </w:tcPr>
          <w:p w14:paraId="751EA8D6" w14:textId="77777777" w:rsidR="004544C7" w:rsidRPr="00222A7B" w:rsidRDefault="004544C7" w:rsidP="004544C7">
            <w:pPr>
              <w:rPr>
                <w:rFonts w:cs="Arial"/>
                <w:color w:val="000000"/>
                <w:szCs w:val="22"/>
              </w:rPr>
            </w:pPr>
            <w:r w:rsidRPr="00222A7B">
              <w:rPr>
                <w:rFonts w:cs="Arial"/>
                <w:color w:val="000000"/>
                <w:szCs w:val="22"/>
              </w:rPr>
              <w:t>Kunden har behov for transparens, og å kunne spore hvilke data som inngår i analyseresultater.</w:t>
            </w:r>
          </w:p>
        </w:tc>
        <w:tc>
          <w:tcPr>
            <w:tcW w:w="3170" w:type="dxa"/>
            <w:hideMark/>
          </w:tcPr>
          <w:p w14:paraId="344018AC" w14:textId="77777777" w:rsidR="004544C7" w:rsidRPr="00222A7B" w:rsidRDefault="004544C7" w:rsidP="004544C7">
            <w:pPr>
              <w:rPr>
                <w:rFonts w:cs="Arial"/>
                <w:color w:val="000000"/>
                <w:szCs w:val="22"/>
              </w:rPr>
            </w:pPr>
            <w:r w:rsidRPr="00222A7B">
              <w:rPr>
                <w:rFonts w:cs="Arial"/>
                <w:color w:val="000000"/>
                <w:szCs w:val="22"/>
              </w:rPr>
              <w:t xml:space="preserve">Systemet må tilgjengeliggjøre metadata i analyser og datasett. </w:t>
            </w:r>
            <w:r w:rsidRPr="00222A7B">
              <w:rPr>
                <w:rFonts w:cs="Arial"/>
                <w:color w:val="000000"/>
                <w:szCs w:val="22"/>
              </w:rPr>
              <w:br/>
            </w:r>
            <w:r w:rsidRPr="00222A7B">
              <w:rPr>
                <w:rFonts w:cs="Arial"/>
                <w:color w:val="000000"/>
                <w:szCs w:val="22"/>
              </w:rPr>
              <w:br/>
              <w:t>For analyseresultater og datasett skal det produseres og tilgjengeliggjøres metadata som minimum angir hvilke(n) kilde(r) som inngår, når analysen er gjort/datasettet er generert og hvilken bruker som står bak. </w:t>
            </w:r>
          </w:p>
        </w:tc>
        <w:tc>
          <w:tcPr>
            <w:tcW w:w="700" w:type="dxa"/>
            <w:shd w:val="clear" w:color="auto" w:fill="F7CAAC" w:themeFill="accent2" w:themeFillTint="66"/>
            <w:noWrap/>
            <w:hideMark/>
          </w:tcPr>
          <w:p w14:paraId="19FF4CF0" w14:textId="77777777" w:rsidR="004544C7" w:rsidRPr="00222A7B" w:rsidRDefault="004544C7" w:rsidP="004544C7">
            <w:pPr>
              <w:jc w:val="center"/>
              <w:rPr>
                <w:rFonts w:cs="Arial"/>
                <w:color w:val="000000"/>
                <w:szCs w:val="22"/>
              </w:rPr>
            </w:pPr>
            <w:r w:rsidRPr="00222A7B">
              <w:rPr>
                <w:rFonts w:cs="Arial"/>
                <w:color w:val="000000"/>
                <w:szCs w:val="22"/>
              </w:rPr>
              <w:t>A</w:t>
            </w:r>
          </w:p>
        </w:tc>
        <w:tc>
          <w:tcPr>
            <w:tcW w:w="5320" w:type="dxa"/>
            <w:noWrap/>
            <w:hideMark/>
          </w:tcPr>
          <w:p w14:paraId="72374D7B"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335B513F" w14:textId="77777777" w:rsidTr="646E5B21">
        <w:trPr>
          <w:trHeight w:val="1830"/>
        </w:trPr>
        <w:tc>
          <w:tcPr>
            <w:tcW w:w="645" w:type="dxa"/>
            <w:noWrap/>
            <w:hideMark/>
          </w:tcPr>
          <w:p w14:paraId="10442E7B" w14:textId="77777777" w:rsidR="004544C7" w:rsidRPr="00222A7B" w:rsidRDefault="004544C7" w:rsidP="004544C7">
            <w:pPr>
              <w:jc w:val="center"/>
              <w:rPr>
                <w:rFonts w:cs="Arial"/>
                <w:color w:val="000000"/>
                <w:szCs w:val="22"/>
              </w:rPr>
            </w:pPr>
            <w:r w:rsidRPr="00222A7B">
              <w:rPr>
                <w:rFonts w:cs="Arial"/>
                <w:color w:val="000000"/>
                <w:szCs w:val="22"/>
              </w:rPr>
              <w:lastRenderedPageBreak/>
              <w:t>F3</w:t>
            </w:r>
          </w:p>
        </w:tc>
        <w:tc>
          <w:tcPr>
            <w:tcW w:w="1725" w:type="dxa"/>
            <w:hideMark/>
          </w:tcPr>
          <w:p w14:paraId="22B7CF3F" w14:textId="77777777" w:rsidR="004544C7" w:rsidRPr="00222A7B" w:rsidRDefault="004544C7" w:rsidP="004544C7">
            <w:pPr>
              <w:rPr>
                <w:rFonts w:cs="Arial"/>
                <w:color w:val="000000"/>
                <w:szCs w:val="22"/>
              </w:rPr>
            </w:pPr>
            <w:r w:rsidRPr="00222A7B">
              <w:rPr>
                <w:rFonts w:cs="Arial"/>
                <w:color w:val="000000"/>
                <w:szCs w:val="22"/>
              </w:rPr>
              <w:t>Analyse </w:t>
            </w:r>
          </w:p>
        </w:tc>
        <w:tc>
          <w:tcPr>
            <w:tcW w:w="2852" w:type="dxa"/>
            <w:hideMark/>
          </w:tcPr>
          <w:p w14:paraId="00965DF6" w14:textId="584CFC74" w:rsidR="004544C7" w:rsidRPr="00222A7B" w:rsidRDefault="004544C7" w:rsidP="004544C7">
            <w:pPr>
              <w:rPr>
                <w:rFonts w:cs="Arial"/>
                <w:color w:val="000000"/>
              </w:rPr>
            </w:pPr>
            <w:r w:rsidRPr="00222A7B">
              <w:rPr>
                <w:rFonts w:cs="Arial"/>
                <w:color w:val="000000" w:themeColor="text1"/>
              </w:rPr>
              <w:t>Trafikkdata påvirkes både av hendelser man ikke kan forutsi, som ulykker, og av hendelser man kan forutsi, som festivaler og inneklemte feriedager. Kunden har behov for at slike tidsperioder kan merkes, og at data som faller inn i slike tidsrom også blir merket, slik at det er lett å finne forklaringer på eventuelle avvik i analyser.</w:t>
            </w:r>
          </w:p>
        </w:tc>
        <w:tc>
          <w:tcPr>
            <w:tcW w:w="3170" w:type="dxa"/>
            <w:hideMark/>
          </w:tcPr>
          <w:p w14:paraId="239F5114" w14:textId="77777777" w:rsidR="004544C7" w:rsidRPr="00222A7B" w:rsidRDefault="004544C7" w:rsidP="004544C7">
            <w:pPr>
              <w:rPr>
                <w:rFonts w:cs="Arial"/>
                <w:color w:val="000000"/>
                <w:szCs w:val="22"/>
              </w:rPr>
            </w:pPr>
            <w:r w:rsidRPr="00222A7B">
              <w:rPr>
                <w:rFonts w:cs="Arial"/>
                <w:color w:val="000000"/>
                <w:szCs w:val="22"/>
              </w:rPr>
              <w:t>Mulighet for manuell merking av tidsperioder ved ulike hendelser.</w:t>
            </w:r>
            <w:r w:rsidRPr="00222A7B">
              <w:rPr>
                <w:rFonts w:cs="Arial"/>
                <w:color w:val="000000"/>
                <w:szCs w:val="22"/>
              </w:rPr>
              <w:br/>
            </w:r>
            <w:r w:rsidRPr="00222A7B">
              <w:rPr>
                <w:rFonts w:cs="Arial"/>
                <w:color w:val="000000"/>
                <w:szCs w:val="22"/>
              </w:rPr>
              <w:br/>
              <w:t>Hendelser som er forutsigbare og kalenderavhengig, som helligdager og inneklemte feriedager, bør Systemet kunne merke automatisk.</w:t>
            </w:r>
          </w:p>
        </w:tc>
        <w:tc>
          <w:tcPr>
            <w:tcW w:w="700" w:type="dxa"/>
            <w:hideMark/>
          </w:tcPr>
          <w:p w14:paraId="31F63446"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4D4035C3" w14:textId="1612254A" w:rsidR="004544C7" w:rsidRPr="00222A7B" w:rsidRDefault="004544C7" w:rsidP="006E5362">
            <w:pPr>
              <w:rPr>
                <w:rFonts w:cs="Arial"/>
                <w:i/>
                <w:iCs/>
                <w:color w:val="000000"/>
                <w:szCs w:val="22"/>
              </w:rPr>
            </w:pPr>
            <w:r w:rsidRPr="00222A7B">
              <w:rPr>
                <w:rFonts w:cs="Arial"/>
                <w:i/>
                <w:iCs/>
                <w:color w:val="000000"/>
                <w:szCs w:val="22"/>
              </w:rPr>
              <w:t>JA/NEI</w:t>
            </w:r>
            <w:r w:rsidR="000820E0" w:rsidRPr="00222A7B">
              <w:rPr>
                <w:rFonts w:cs="Arial"/>
                <w:i/>
                <w:iCs/>
                <w:color w:val="000000"/>
                <w:szCs w:val="22"/>
              </w:rPr>
              <w:br/>
            </w:r>
            <w:r w:rsidR="000820E0" w:rsidRPr="00222A7B">
              <w:rPr>
                <w:rFonts w:cs="Arial"/>
                <w:i/>
                <w:iCs/>
                <w:color w:val="000000"/>
                <w:szCs w:val="22"/>
              </w:rPr>
              <w:br/>
              <w:t xml:space="preserve">Eventuell </w:t>
            </w:r>
            <w:r w:rsidR="00F14508" w:rsidRPr="00222A7B">
              <w:rPr>
                <w:rFonts w:cs="Arial"/>
                <w:i/>
                <w:iCs/>
                <w:color w:val="000000"/>
                <w:szCs w:val="22"/>
              </w:rPr>
              <w:t>beskrivelse/forklaring</w:t>
            </w:r>
          </w:p>
        </w:tc>
      </w:tr>
      <w:tr w:rsidR="004544C7" w:rsidRPr="00222A7B" w14:paraId="6A4DA8C1" w14:textId="77777777" w:rsidTr="646E5B21">
        <w:trPr>
          <w:trHeight w:val="1785"/>
        </w:trPr>
        <w:tc>
          <w:tcPr>
            <w:tcW w:w="645" w:type="dxa"/>
            <w:noWrap/>
            <w:hideMark/>
          </w:tcPr>
          <w:p w14:paraId="5148A01F" w14:textId="77777777" w:rsidR="004544C7" w:rsidRPr="00222A7B" w:rsidRDefault="004544C7" w:rsidP="004544C7">
            <w:pPr>
              <w:jc w:val="center"/>
              <w:rPr>
                <w:rFonts w:cs="Arial"/>
                <w:color w:val="000000"/>
                <w:szCs w:val="22"/>
              </w:rPr>
            </w:pPr>
            <w:r w:rsidRPr="00222A7B">
              <w:rPr>
                <w:rFonts w:cs="Arial"/>
                <w:color w:val="000000"/>
                <w:szCs w:val="22"/>
              </w:rPr>
              <w:t>F4</w:t>
            </w:r>
          </w:p>
        </w:tc>
        <w:tc>
          <w:tcPr>
            <w:tcW w:w="1725" w:type="dxa"/>
            <w:hideMark/>
          </w:tcPr>
          <w:p w14:paraId="6A33B4FA" w14:textId="77777777" w:rsidR="004544C7" w:rsidRPr="00222A7B" w:rsidRDefault="004544C7" w:rsidP="004544C7">
            <w:pPr>
              <w:rPr>
                <w:rFonts w:cs="Arial"/>
                <w:color w:val="000000"/>
                <w:szCs w:val="22"/>
              </w:rPr>
            </w:pPr>
            <w:r w:rsidRPr="00222A7B">
              <w:rPr>
                <w:rFonts w:cs="Arial"/>
                <w:color w:val="000000"/>
                <w:szCs w:val="22"/>
              </w:rPr>
              <w:t>Analyse </w:t>
            </w:r>
          </w:p>
        </w:tc>
        <w:tc>
          <w:tcPr>
            <w:tcW w:w="2852" w:type="dxa"/>
            <w:hideMark/>
          </w:tcPr>
          <w:p w14:paraId="5CB2D45A" w14:textId="77777777" w:rsidR="004544C7" w:rsidRPr="00222A7B" w:rsidRDefault="004544C7" w:rsidP="004544C7">
            <w:pPr>
              <w:rPr>
                <w:rFonts w:cs="Arial"/>
                <w:color w:val="000000"/>
                <w:szCs w:val="22"/>
              </w:rPr>
            </w:pPr>
            <w:r w:rsidRPr="00222A7B">
              <w:rPr>
                <w:rFonts w:cs="Arial"/>
                <w:color w:val="000000"/>
                <w:szCs w:val="22"/>
              </w:rPr>
              <w:t>Brukere vil benytte Systemet til å gjøre avanserte analyser av mobilitetsdata sammen med annen relevant data. Slike analyser vil gi brukere mulighet til å raskere kunne gi svar på mobilitetsspørsmål om hvem som reiser, hvor de reiser, når de reiser, hvordan de reiser og hvorfor de reiser.</w:t>
            </w:r>
          </w:p>
        </w:tc>
        <w:tc>
          <w:tcPr>
            <w:tcW w:w="3170" w:type="dxa"/>
            <w:hideMark/>
          </w:tcPr>
          <w:p w14:paraId="361F4D7E" w14:textId="73A63083" w:rsidR="004544C7" w:rsidRPr="00222A7B" w:rsidRDefault="742BCD4E" w:rsidP="12EBC781">
            <w:pPr>
              <w:rPr>
                <w:rFonts w:cs="Arial"/>
                <w:color w:val="000000" w:themeColor="text1"/>
              </w:rPr>
            </w:pPr>
            <w:r w:rsidRPr="00222A7B">
              <w:rPr>
                <w:rFonts w:cs="Arial"/>
                <w:color w:val="000000" w:themeColor="text1"/>
              </w:rPr>
              <w:t xml:space="preserve">Mulig å gjennomføre analyser av mobilitetsdata (f.eks. OD-matriser, </w:t>
            </w:r>
            <w:r w:rsidRPr="00222A7B">
              <w:rPr>
                <w:rFonts w:cs="Arial"/>
                <w:i/>
                <w:iCs/>
                <w:color w:val="000000" w:themeColor="text1"/>
              </w:rPr>
              <w:t>selected link</w:t>
            </w:r>
            <w:r w:rsidRPr="00222A7B">
              <w:rPr>
                <w:rFonts w:cs="Arial"/>
                <w:color w:val="000000" w:themeColor="text1"/>
              </w:rPr>
              <w:t>,</w:t>
            </w:r>
            <w:r w:rsidR="028AE35A" w:rsidRPr="00222A7B">
              <w:rPr>
                <w:rFonts w:cs="Arial"/>
                <w:color w:val="000000" w:themeColor="text1"/>
              </w:rPr>
              <w:t xml:space="preserve"> </w:t>
            </w:r>
            <w:r w:rsidRPr="00222A7B">
              <w:rPr>
                <w:rFonts w:cs="Arial"/>
                <w:color w:val="000000" w:themeColor="text1"/>
              </w:rPr>
              <w:t>reisemiddelfordeling,</w:t>
            </w:r>
            <w:r w:rsidR="246A451C" w:rsidRPr="00222A7B">
              <w:rPr>
                <w:rFonts w:cs="Arial"/>
                <w:color w:val="000000" w:themeColor="text1"/>
              </w:rPr>
              <w:t xml:space="preserve"> </w:t>
            </w:r>
            <w:r w:rsidRPr="00222A7B">
              <w:rPr>
                <w:rFonts w:cs="Arial"/>
                <w:color w:val="000000" w:themeColor="text1"/>
              </w:rPr>
              <w:t>reisetid, </w:t>
            </w:r>
          </w:p>
          <w:p w14:paraId="5389725C" w14:textId="5FC21239" w:rsidR="004544C7" w:rsidRPr="00222A7B" w:rsidRDefault="742BCD4E" w:rsidP="12EBC781">
            <w:pPr>
              <w:rPr>
                <w:rFonts w:cs="Arial"/>
                <w:color w:val="000000"/>
              </w:rPr>
            </w:pPr>
            <w:r w:rsidRPr="00222A7B">
              <w:rPr>
                <w:rFonts w:cs="Arial"/>
                <w:color w:val="000000" w:themeColor="text1"/>
              </w:rPr>
              <w:t>svingebevegelser, ÅDT-beregning og</w:t>
            </w:r>
            <w:r w:rsidR="388899B6" w:rsidRPr="00222A7B">
              <w:rPr>
                <w:rFonts w:cs="Arial"/>
                <w:color w:val="000000" w:themeColor="text1"/>
              </w:rPr>
              <w:t xml:space="preserve"> </w:t>
            </w:r>
            <w:r w:rsidRPr="00222A7B">
              <w:rPr>
                <w:rFonts w:cs="Arial"/>
                <w:color w:val="000000" w:themeColor="text1"/>
              </w:rPr>
              <w:t>tilsvarende) som gir innsikt i hvem, hvor, når, hvordan og hvorfor reiser gjennomføres.</w:t>
            </w:r>
          </w:p>
        </w:tc>
        <w:tc>
          <w:tcPr>
            <w:tcW w:w="700" w:type="dxa"/>
            <w:hideMark/>
          </w:tcPr>
          <w:p w14:paraId="5AF52250"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093250AD" w14:textId="77777777" w:rsidR="004544C7" w:rsidRPr="00222A7B" w:rsidRDefault="004544C7" w:rsidP="006E5362">
            <w:pPr>
              <w:rPr>
                <w:rFonts w:cs="Arial"/>
                <w:i/>
                <w:iCs/>
                <w:color w:val="000000"/>
                <w:szCs w:val="22"/>
              </w:rPr>
            </w:pPr>
            <w:r w:rsidRPr="00222A7B">
              <w:rPr>
                <w:rFonts w:cs="Arial"/>
                <w:i/>
                <w:iCs/>
                <w:color w:val="000000"/>
                <w:szCs w:val="22"/>
              </w:rPr>
              <w:t>Beskriv hvilke analyser som gjennomføres i Systemet.</w:t>
            </w:r>
          </w:p>
        </w:tc>
      </w:tr>
      <w:tr w:rsidR="004544C7" w:rsidRPr="00222A7B" w14:paraId="630A07FB" w14:textId="77777777" w:rsidTr="646E5B21">
        <w:trPr>
          <w:trHeight w:val="1440"/>
        </w:trPr>
        <w:tc>
          <w:tcPr>
            <w:tcW w:w="645" w:type="dxa"/>
            <w:noWrap/>
            <w:hideMark/>
          </w:tcPr>
          <w:p w14:paraId="404FDEE3" w14:textId="77777777" w:rsidR="004544C7" w:rsidRPr="00222A7B" w:rsidRDefault="004544C7" w:rsidP="004544C7">
            <w:pPr>
              <w:jc w:val="center"/>
              <w:rPr>
                <w:rFonts w:cs="Arial"/>
                <w:color w:val="000000"/>
                <w:szCs w:val="22"/>
              </w:rPr>
            </w:pPr>
            <w:r w:rsidRPr="00222A7B">
              <w:rPr>
                <w:rFonts w:cs="Arial"/>
                <w:color w:val="000000"/>
                <w:szCs w:val="22"/>
              </w:rPr>
              <w:lastRenderedPageBreak/>
              <w:t>F5</w:t>
            </w:r>
          </w:p>
        </w:tc>
        <w:tc>
          <w:tcPr>
            <w:tcW w:w="1725" w:type="dxa"/>
            <w:hideMark/>
          </w:tcPr>
          <w:p w14:paraId="53267E15" w14:textId="77777777" w:rsidR="004544C7" w:rsidRPr="00222A7B" w:rsidRDefault="004544C7" w:rsidP="004544C7">
            <w:pPr>
              <w:rPr>
                <w:rFonts w:cs="Arial"/>
                <w:color w:val="000000"/>
                <w:szCs w:val="22"/>
              </w:rPr>
            </w:pPr>
            <w:r w:rsidRPr="00222A7B">
              <w:rPr>
                <w:rFonts w:cs="Arial"/>
                <w:color w:val="000000"/>
                <w:szCs w:val="22"/>
              </w:rPr>
              <w:t>Analyse </w:t>
            </w:r>
          </w:p>
        </w:tc>
        <w:tc>
          <w:tcPr>
            <w:tcW w:w="2852" w:type="dxa"/>
            <w:hideMark/>
          </w:tcPr>
          <w:p w14:paraId="06BFE0BF" w14:textId="77777777" w:rsidR="004544C7" w:rsidRPr="00222A7B" w:rsidRDefault="004544C7" w:rsidP="004544C7">
            <w:pPr>
              <w:rPr>
                <w:rFonts w:cs="Arial"/>
                <w:color w:val="000000"/>
                <w:szCs w:val="22"/>
              </w:rPr>
            </w:pPr>
            <w:r w:rsidRPr="00222A7B">
              <w:rPr>
                <w:rFonts w:cs="Arial"/>
                <w:color w:val="000000"/>
                <w:szCs w:val="22"/>
              </w:rPr>
              <w:t>Kunden ønsker å kunne finne forklaringsvariabler og trender ved å ta i bruk nye metoder å analysere datakilder på.</w:t>
            </w:r>
          </w:p>
        </w:tc>
        <w:tc>
          <w:tcPr>
            <w:tcW w:w="3170" w:type="dxa"/>
            <w:hideMark/>
          </w:tcPr>
          <w:p w14:paraId="0A1DAF32" w14:textId="48FF7878" w:rsidR="004544C7" w:rsidRPr="00222A7B" w:rsidRDefault="742BCD4E" w:rsidP="12EBC781">
            <w:pPr>
              <w:rPr>
                <w:rFonts w:cs="Arial"/>
                <w:color w:val="000000"/>
              </w:rPr>
            </w:pPr>
            <w:r w:rsidRPr="00222A7B">
              <w:rPr>
                <w:rFonts w:cs="Arial"/>
                <w:color w:val="000000" w:themeColor="text1"/>
              </w:rPr>
              <w:t>Systemet bør ha støtte for</w:t>
            </w:r>
            <w:r w:rsidR="4E7E37A1" w:rsidRPr="00222A7B">
              <w:rPr>
                <w:rFonts w:cs="Arial"/>
                <w:color w:val="000000" w:themeColor="text1"/>
              </w:rPr>
              <w:t xml:space="preserve"> </w:t>
            </w:r>
            <w:r w:rsidRPr="00222A7B">
              <w:rPr>
                <w:rFonts w:cs="Arial"/>
                <w:color w:val="000000" w:themeColor="text1"/>
              </w:rPr>
              <w:t>mønsteroppdagelse, korrelasjon- og trendanalyse av datasett med historiske data. </w:t>
            </w:r>
          </w:p>
        </w:tc>
        <w:tc>
          <w:tcPr>
            <w:tcW w:w="700" w:type="dxa"/>
            <w:hideMark/>
          </w:tcPr>
          <w:p w14:paraId="2FD6C04C"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5C9BE0C0" w14:textId="77777777" w:rsidR="004544C7" w:rsidRPr="00222A7B" w:rsidRDefault="004544C7" w:rsidP="006E5362">
            <w:pPr>
              <w:rPr>
                <w:rFonts w:cs="Arial"/>
                <w:i/>
                <w:iCs/>
                <w:color w:val="000000"/>
                <w:szCs w:val="22"/>
              </w:rPr>
            </w:pPr>
            <w:r w:rsidRPr="00222A7B">
              <w:rPr>
                <w:rFonts w:cs="Arial"/>
                <w:i/>
                <w:iCs/>
                <w:color w:val="000000"/>
                <w:szCs w:val="22"/>
              </w:rPr>
              <w:t>Beskriv hvordan Systemet løser mønsteroppdagelse og trendanalyser av historiske data.</w:t>
            </w:r>
          </w:p>
        </w:tc>
      </w:tr>
      <w:tr w:rsidR="004544C7" w:rsidRPr="00222A7B" w14:paraId="60FD652E" w14:textId="77777777" w:rsidTr="646E5B21">
        <w:trPr>
          <w:trHeight w:val="1275"/>
        </w:trPr>
        <w:tc>
          <w:tcPr>
            <w:tcW w:w="645" w:type="dxa"/>
            <w:noWrap/>
            <w:hideMark/>
          </w:tcPr>
          <w:p w14:paraId="12E1070C" w14:textId="77777777" w:rsidR="004544C7" w:rsidRPr="00222A7B" w:rsidRDefault="004544C7" w:rsidP="004544C7">
            <w:pPr>
              <w:jc w:val="center"/>
              <w:rPr>
                <w:rFonts w:cs="Arial"/>
                <w:color w:val="000000"/>
                <w:szCs w:val="22"/>
              </w:rPr>
            </w:pPr>
            <w:r w:rsidRPr="00222A7B">
              <w:rPr>
                <w:rFonts w:cs="Arial"/>
                <w:color w:val="000000"/>
                <w:szCs w:val="22"/>
              </w:rPr>
              <w:t>F6</w:t>
            </w:r>
          </w:p>
        </w:tc>
        <w:tc>
          <w:tcPr>
            <w:tcW w:w="1725" w:type="dxa"/>
            <w:hideMark/>
          </w:tcPr>
          <w:p w14:paraId="5DD8092F" w14:textId="77777777" w:rsidR="004544C7" w:rsidRPr="00222A7B" w:rsidRDefault="004544C7" w:rsidP="004544C7">
            <w:pPr>
              <w:rPr>
                <w:rFonts w:cs="Arial"/>
                <w:color w:val="000000"/>
                <w:szCs w:val="22"/>
              </w:rPr>
            </w:pPr>
            <w:r w:rsidRPr="00222A7B">
              <w:rPr>
                <w:rFonts w:cs="Arial"/>
                <w:color w:val="000000"/>
                <w:szCs w:val="22"/>
              </w:rPr>
              <w:t>Analyse </w:t>
            </w:r>
          </w:p>
        </w:tc>
        <w:tc>
          <w:tcPr>
            <w:tcW w:w="2852" w:type="dxa"/>
            <w:hideMark/>
          </w:tcPr>
          <w:p w14:paraId="43E54842" w14:textId="77777777" w:rsidR="004544C7" w:rsidRPr="00222A7B" w:rsidRDefault="004544C7" w:rsidP="004544C7">
            <w:pPr>
              <w:rPr>
                <w:rFonts w:cs="Arial"/>
                <w:color w:val="000000"/>
                <w:szCs w:val="22"/>
              </w:rPr>
            </w:pPr>
            <w:r w:rsidRPr="00222A7B">
              <w:rPr>
                <w:rFonts w:cs="Arial"/>
                <w:color w:val="000000"/>
                <w:szCs w:val="22"/>
              </w:rPr>
              <w:t>Ulike analyser har ulike behov for terskelverdier. I tillegg trenger brukere å kunne markere og eventuelt filtrere bort avvik/uteliggere.</w:t>
            </w:r>
          </w:p>
        </w:tc>
        <w:tc>
          <w:tcPr>
            <w:tcW w:w="3170" w:type="dxa"/>
            <w:hideMark/>
          </w:tcPr>
          <w:p w14:paraId="4E11F34D" w14:textId="77777777" w:rsidR="004544C7" w:rsidRPr="00222A7B" w:rsidRDefault="004544C7" w:rsidP="004544C7">
            <w:pPr>
              <w:rPr>
                <w:rFonts w:cs="Arial"/>
                <w:color w:val="000000"/>
                <w:szCs w:val="22"/>
              </w:rPr>
            </w:pPr>
            <w:r w:rsidRPr="00222A7B">
              <w:rPr>
                <w:rFonts w:cs="Arial"/>
                <w:color w:val="000000"/>
                <w:szCs w:val="22"/>
              </w:rPr>
              <w:t>Mulig for bruker å kunne flagge/merke data både enkeltvis og batch-vis ved å sette egendefinerte terskelverdier.</w:t>
            </w:r>
          </w:p>
        </w:tc>
        <w:tc>
          <w:tcPr>
            <w:tcW w:w="700" w:type="dxa"/>
            <w:hideMark/>
          </w:tcPr>
          <w:p w14:paraId="21AFBD52"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6DFEBF4A"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5AE64458" w14:textId="77777777" w:rsidTr="646E5B21">
        <w:trPr>
          <w:trHeight w:val="1725"/>
        </w:trPr>
        <w:tc>
          <w:tcPr>
            <w:tcW w:w="645" w:type="dxa"/>
            <w:noWrap/>
            <w:hideMark/>
          </w:tcPr>
          <w:p w14:paraId="741F73BE" w14:textId="77777777" w:rsidR="004544C7" w:rsidRPr="00222A7B" w:rsidRDefault="004544C7" w:rsidP="004544C7">
            <w:pPr>
              <w:jc w:val="center"/>
              <w:rPr>
                <w:rFonts w:cs="Arial"/>
                <w:color w:val="000000"/>
                <w:szCs w:val="22"/>
              </w:rPr>
            </w:pPr>
            <w:r w:rsidRPr="00222A7B">
              <w:rPr>
                <w:rFonts w:cs="Arial"/>
                <w:color w:val="000000"/>
                <w:szCs w:val="22"/>
              </w:rPr>
              <w:t>F7</w:t>
            </w:r>
          </w:p>
        </w:tc>
        <w:tc>
          <w:tcPr>
            <w:tcW w:w="1725" w:type="dxa"/>
            <w:noWrap/>
            <w:hideMark/>
          </w:tcPr>
          <w:p w14:paraId="75A83EA6" w14:textId="77777777" w:rsidR="004544C7" w:rsidRPr="00222A7B" w:rsidRDefault="004544C7" w:rsidP="004544C7">
            <w:pPr>
              <w:rPr>
                <w:rFonts w:cs="Arial"/>
                <w:color w:val="000000"/>
                <w:szCs w:val="22"/>
              </w:rPr>
            </w:pPr>
            <w:r w:rsidRPr="00222A7B">
              <w:rPr>
                <w:rFonts w:cs="Arial"/>
                <w:color w:val="000000"/>
                <w:szCs w:val="22"/>
              </w:rPr>
              <w:t>Deling</w:t>
            </w:r>
          </w:p>
        </w:tc>
        <w:tc>
          <w:tcPr>
            <w:tcW w:w="2852" w:type="dxa"/>
            <w:hideMark/>
          </w:tcPr>
          <w:p w14:paraId="5278659B" w14:textId="71C5FE46" w:rsidR="004544C7" w:rsidRPr="00222A7B" w:rsidRDefault="004544C7" w:rsidP="004544C7">
            <w:pPr>
              <w:rPr>
                <w:rFonts w:cs="Arial"/>
              </w:rPr>
            </w:pPr>
            <w:r w:rsidRPr="00222A7B">
              <w:rPr>
                <w:rFonts w:cs="Arial"/>
              </w:rPr>
              <w:t>Bruker har behov for å kunne dele resultater og analyser fra Systemet med andre som ikke nødvendigvis har tilgang til, eller kunnskap om bruk av</w:t>
            </w:r>
            <w:r w:rsidR="40F1FDEA" w:rsidRPr="00222A7B">
              <w:rPr>
                <w:rFonts w:cs="Arial"/>
              </w:rPr>
              <w:t>,</w:t>
            </w:r>
            <w:r w:rsidRPr="00222A7B">
              <w:rPr>
                <w:rFonts w:cs="Arial"/>
              </w:rPr>
              <w:t xml:space="preserve"> Systemet.</w:t>
            </w:r>
          </w:p>
        </w:tc>
        <w:tc>
          <w:tcPr>
            <w:tcW w:w="3170" w:type="dxa"/>
            <w:hideMark/>
          </w:tcPr>
          <w:p w14:paraId="6FDEDC86" w14:textId="77777777" w:rsidR="004544C7" w:rsidRPr="00222A7B" w:rsidRDefault="004544C7" w:rsidP="004544C7">
            <w:pPr>
              <w:rPr>
                <w:rFonts w:cs="Arial"/>
                <w:color w:val="000000"/>
                <w:szCs w:val="22"/>
              </w:rPr>
            </w:pPr>
            <w:r w:rsidRPr="00222A7B">
              <w:rPr>
                <w:rFonts w:cs="Arial"/>
                <w:color w:val="000000"/>
                <w:szCs w:val="22"/>
              </w:rPr>
              <w:t>Systemet bør kunne eksportere analyser med dokumentasjon av parametere (f.eks. filtreringer) og datagrunnlag (f.eks. datakilder brukt i analysen) i vanlige strukturerte filformater (f.eks. PDF, Excel, CSV) og via API. </w:t>
            </w:r>
          </w:p>
        </w:tc>
        <w:tc>
          <w:tcPr>
            <w:tcW w:w="700" w:type="dxa"/>
            <w:noWrap/>
            <w:hideMark/>
          </w:tcPr>
          <w:p w14:paraId="53BEEC20"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5E7573BF" w14:textId="77777777" w:rsidR="004544C7" w:rsidRPr="00222A7B" w:rsidRDefault="004544C7" w:rsidP="006E5362">
            <w:pPr>
              <w:rPr>
                <w:rFonts w:cs="Arial"/>
                <w:i/>
                <w:iCs/>
                <w:color w:val="000000"/>
                <w:szCs w:val="22"/>
              </w:rPr>
            </w:pPr>
            <w:r w:rsidRPr="00222A7B">
              <w:rPr>
                <w:rFonts w:cs="Arial"/>
                <w:i/>
                <w:iCs/>
                <w:color w:val="000000"/>
                <w:szCs w:val="22"/>
              </w:rPr>
              <w:t>Beskriv hvordan Systemet håndterer slik eksport.</w:t>
            </w:r>
          </w:p>
        </w:tc>
      </w:tr>
      <w:tr w:rsidR="004544C7" w:rsidRPr="00222A7B" w14:paraId="67558EE0" w14:textId="77777777" w:rsidTr="646E5B21">
        <w:trPr>
          <w:trHeight w:val="1890"/>
        </w:trPr>
        <w:tc>
          <w:tcPr>
            <w:tcW w:w="645" w:type="dxa"/>
            <w:noWrap/>
            <w:hideMark/>
          </w:tcPr>
          <w:p w14:paraId="4ED8DBA1" w14:textId="77777777" w:rsidR="004544C7" w:rsidRPr="00222A7B" w:rsidRDefault="004544C7" w:rsidP="004544C7">
            <w:pPr>
              <w:jc w:val="center"/>
              <w:rPr>
                <w:rFonts w:cs="Arial"/>
                <w:color w:val="000000"/>
                <w:szCs w:val="22"/>
              </w:rPr>
            </w:pPr>
            <w:r w:rsidRPr="00222A7B">
              <w:rPr>
                <w:rFonts w:cs="Arial"/>
                <w:color w:val="000000"/>
                <w:szCs w:val="22"/>
              </w:rPr>
              <w:t>F8</w:t>
            </w:r>
          </w:p>
        </w:tc>
        <w:tc>
          <w:tcPr>
            <w:tcW w:w="1725" w:type="dxa"/>
            <w:noWrap/>
            <w:hideMark/>
          </w:tcPr>
          <w:p w14:paraId="706E8C66" w14:textId="77777777" w:rsidR="004544C7" w:rsidRPr="00222A7B" w:rsidRDefault="004544C7" w:rsidP="004544C7">
            <w:pPr>
              <w:rPr>
                <w:rFonts w:cs="Arial"/>
                <w:color w:val="000000"/>
                <w:szCs w:val="22"/>
              </w:rPr>
            </w:pPr>
            <w:r w:rsidRPr="00222A7B">
              <w:rPr>
                <w:rFonts w:cs="Arial"/>
                <w:color w:val="000000"/>
                <w:szCs w:val="22"/>
              </w:rPr>
              <w:t>Effektivisering</w:t>
            </w:r>
          </w:p>
        </w:tc>
        <w:tc>
          <w:tcPr>
            <w:tcW w:w="2852" w:type="dxa"/>
            <w:hideMark/>
          </w:tcPr>
          <w:p w14:paraId="5C0D07E2" w14:textId="77777777" w:rsidR="004544C7" w:rsidRPr="00222A7B" w:rsidRDefault="004544C7" w:rsidP="004544C7">
            <w:pPr>
              <w:rPr>
                <w:rFonts w:cs="Arial"/>
                <w:color w:val="000000"/>
                <w:szCs w:val="22"/>
              </w:rPr>
            </w:pPr>
            <w:r w:rsidRPr="00222A7B">
              <w:rPr>
                <w:rFonts w:cs="Arial"/>
                <w:color w:val="000000"/>
                <w:szCs w:val="22"/>
              </w:rPr>
              <w:t>Automatisk håndtering av innhenting, transformasjon og innlasting av datasett (ETL) for å redusere tidsbruk og personavhengighet i slikt arbeid.</w:t>
            </w:r>
          </w:p>
        </w:tc>
        <w:tc>
          <w:tcPr>
            <w:tcW w:w="3170" w:type="dxa"/>
            <w:hideMark/>
          </w:tcPr>
          <w:p w14:paraId="7AF4596A" w14:textId="77777777" w:rsidR="004544C7" w:rsidRPr="00222A7B" w:rsidRDefault="004544C7" w:rsidP="004544C7">
            <w:pPr>
              <w:rPr>
                <w:rFonts w:cs="Arial"/>
                <w:color w:val="000000"/>
                <w:szCs w:val="22"/>
              </w:rPr>
            </w:pPr>
            <w:r w:rsidRPr="00222A7B">
              <w:rPr>
                <w:rFonts w:cs="Arial"/>
                <w:color w:val="000000"/>
                <w:szCs w:val="22"/>
              </w:rPr>
              <w:t>Mulig for bruker å kunne sette opp flyter som kjører lasting og transformering av data ved forhåndsbestemte intervaller/hendelser.</w:t>
            </w:r>
          </w:p>
        </w:tc>
        <w:tc>
          <w:tcPr>
            <w:tcW w:w="700" w:type="dxa"/>
            <w:noWrap/>
            <w:hideMark/>
          </w:tcPr>
          <w:p w14:paraId="0B17426E"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165C2073" w14:textId="77777777" w:rsidR="004544C7" w:rsidRPr="00222A7B" w:rsidRDefault="004544C7" w:rsidP="006E5362">
            <w:pPr>
              <w:rPr>
                <w:rFonts w:cs="Arial"/>
                <w:i/>
                <w:iCs/>
                <w:color w:val="000000"/>
                <w:szCs w:val="22"/>
              </w:rPr>
            </w:pPr>
            <w:r w:rsidRPr="00222A7B">
              <w:rPr>
                <w:rFonts w:cs="Arial"/>
                <w:i/>
                <w:iCs/>
                <w:color w:val="000000"/>
                <w:szCs w:val="22"/>
              </w:rPr>
              <w:t>Beskriv hvordan ETL fungerer i Systemet, og om det er mulig for bruker å selv sette opp flyter for lasting og transformering av data.</w:t>
            </w:r>
          </w:p>
        </w:tc>
      </w:tr>
      <w:tr w:rsidR="004544C7" w:rsidRPr="00222A7B" w14:paraId="4D5B9C1F" w14:textId="77777777" w:rsidTr="646E5B21">
        <w:trPr>
          <w:trHeight w:val="1770"/>
        </w:trPr>
        <w:tc>
          <w:tcPr>
            <w:tcW w:w="645" w:type="dxa"/>
            <w:noWrap/>
            <w:hideMark/>
          </w:tcPr>
          <w:p w14:paraId="585722EE" w14:textId="77777777" w:rsidR="004544C7" w:rsidRPr="00222A7B" w:rsidRDefault="004544C7" w:rsidP="004544C7">
            <w:pPr>
              <w:jc w:val="center"/>
              <w:rPr>
                <w:rFonts w:cs="Arial"/>
                <w:color w:val="000000"/>
                <w:szCs w:val="22"/>
              </w:rPr>
            </w:pPr>
            <w:r w:rsidRPr="00222A7B">
              <w:rPr>
                <w:rFonts w:cs="Arial"/>
                <w:color w:val="000000"/>
                <w:szCs w:val="22"/>
              </w:rPr>
              <w:lastRenderedPageBreak/>
              <w:t>F9</w:t>
            </w:r>
          </w:p>
        </w:tc>
        <w:tc>
          <w:tcPr>
            <w:tcW w:w="1725" w:type="dxa"/>
            <w:noWrap/>
            <w:hideMark/>
          </w:tcPr>
          <w:p w14:paraId="21E3F275" w14:textId="77777777" w:rsidR="004544C7" w:rsidRPr="00222A7B" w:rsidRDefault="004544C7" w:rsidP="004544C7">
            <w:pPr>
              <w:rPr>
                <w:rFonts w:cs="Arial"/>
                <w:color w:val="000000"/>
                <w:szCs w:val="22"/>
              </w:rPr>
            </w:pPr>
            <w:r w:rsidRPr="00222A7B">
              <w:rPr>
                <w:rFonts w:cs="Arial"/>
                <w:color w:val="000000"/>
                <w:szCs w:val="22"/>
              </w:rPr>
              <w:t>Etterrettelighet</w:t>
            </w:r>
          </w:p>
        </w:tc>
        <w:tc>
          <w:tcPr>
            <w:tcW w:w="2852" w:type="dxa"/>
            <w:hideMark/>
          </w:tcPr>
          <w:p w14:paraId="40D93EDB" w14:textId="77777777" w:rsidR="004544C7" w:rsidRPr="00222A7B" w:rsidRDefault="004544C7" w:rsidP="004544C7">
            <w:pPr>
              <w:rPr>
                <w:rFonts w:cs="Arial"/>
                <w:color w:val="000000"/>
                <w:szCs w:val="22"/>
              </w:rPr>
            </w:pPr>
            <w:r w:rsidRPr="00222A7B">
              <w:rPr>
                <w:rFonts w:cs="Arial"/>
                <w:color w:val="000000"/>
                <w:szCs w:val="22"/>
              </w:rPr>
              <w:t>Kunden bør kunne forvente samme resultater hver gang fra analyser som kjøres flere ganger med de samme kildene og parameterne.</w:t>
            </w:r>
          </w:p>
        </w:tc>
        <w:tc>
          <w:tcPr>
            <w:tcW w:w="3170" w:type="dxa"/>
            <w:hideMark/>
          </w:tcPr>
          <w:p w14:paraId="694D34EB" w14:textId="77777777" w:rsidR="004544C7" w:rsidRPr="00222A7B" w:rsidRDefault="004544C7" w:rsidP="004544C7">
            <w:pPr>
              <w:rPr>
                <w:rFonts w:cs="Arial"/>
                <w:color w:val="000000"/>
                <w:szCs w:val="22"/>
              </w:rPr>
            </w:pPr>
            <w:r w:rsidRPr="00222A7B">
              <w:rPr>
                <w:rFonts w:cs="Arial"/>
                <w:color w:val="000000"/>
                <w:szCs w:val="22"/>
              </w:rPr>
              <w:t>Samme inn-data i analyser gir samme resultater; kjente analysemetoder gir etterprøvbare resultater.</w:t>
            </w:r>
          </w:p>
        </w:tc>
        <w:tc>
          <w:tcPr>
            <w:tcW w:w="700" w:type="dxa"/>
            <w:noWrap/>
            <w:hideMark/>
          </w:tcPr>
          <w:p w14:paraId="51F401A6"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18F014D3" w14:textId="77777777" w:rsidR="004544C7" w:rsidRPr="00222A7B" w:rsidRDefault="004544C7" w:rsidP="006E5362">
            <w:pPr>
              <w:rPr>
                <w:rFonts w:cs="Arial"/>
                <w:i/>
                <w:iCs/>
                <w:color w:val="000000"/>
                <w:szCs w:val="22"/>
              </w:rPr>
            </w:pPr>
            <w:r w:rsidRPr="00222A7B">
              <w:rPr>
                <w:rFonts w:cs="Arial"/>
                <w:i/>
                <w:iCs/>
                <w:color w:val="000000"/>
                <w:szCs w:val="22"/>
              </w:rPr>
              <w:t>JA/NEI</w:t>
            </w:r>
            <w:r w:rsidRPr="00222A7B">
              <w:rPr>
                <w:rFonts w:cs="Arial"/>
                <w:i/>
                <w:iCs/>
                <w:color w:val="000000"/>
                <w:szCs w:val="22"/>
              </w:rPr>
              <w:br/>
              <w:t>Hvis NEI: beskriv hvilke variasjoner som kan forventes dersom en analyse kjøres 5 ganger.</w:t>
            </w:r>
          </w:p>
        </w:tc>
      </w:tr>
      <w:tr w:rsidR="004544C7" w:rsidRPr="00222A7B" w14:paraId="64F20A8B" w14:textId="77777777" w:rsidTr="646E5B21">
        <w:trPr>
          <w:trHeight w:val="915"/>
        </w:trPr>
        <w:tc>
          <w:tcPr>
            <w:tcW w:w="645" w:type="dxa"/>
            <w:noWrap/>
            <w:hideMark/>
          </w:tcPr>
          <w:p w14:paraId="28D0D702" w14:textId="17EB059F" w:rsidR="004544C7" w:rsidRPr="00222A7B" w:rsidRDefault="742BCD4E" w:rsidP="12EBC781">
            <w:pPr>
              <w:jc w:val="center"/>
              <w:rPr>
                <w:rFonts w:cs="Arial"/>
                <w:color w:val="000000"/>
              </w:rPr>
            </w:pPr>
            <w:r w:rsidRPr="00222A7B">
              <w:rPr>
                <w:rFonts w:cs="Arial"/>
                <w:color w:val="000000" w:themeColor="text1"/>
              </w:rPr>
              <w:t>F1</w:t>
            </w:r>
            <w:r w:rsidR="6A5C5CD6" w:rsidRPr="00222A7B">
              <w:rPr>
                <w:rFonts w:cs="Arial"/>
                <w:color w:val="000000" w:themeColor="text1"/>
              </w:rPr>
              <w:t>0</w:t>
            </w:r>
          </w:p>
        </w:tc>
        <w:tc>
          <w:tcPr>
            <w:tcW w:w="1725" w:type="dxa"/>
            <w:noWrap/>
            <w:hideMark/>
          </w:tcPr>
          <w:p w14:paraId="6ED520D2" w14:textId="77777777" w:rsidR="004544C7" w:rsidRPr="00222A7B" w:rsidRDefault="004544C7" w:rsidP="004544C7">
            <w:pPr>
              <w:rPr>
                <w:rFonts w:cs="Arial"/>
                <w:color w:val="000000"/>
                <w:szCs w:val="22"/>
              </w:rPr>
            </w:pPr>
            <w:r w:rsidRPr="00222A7B">
              <w:rPr>
                <w:rFonts w:cs="Arial"/>
                <w:color w:val="000000"/>
                <w:szCs w:val="22"/>
              </w:rPr>
              <w:t>Etterrettelighet</w:t>
            </w:r>
          </w:p>
        </w:tc>
        <w:tc>
          <w:tcPr>
            <w:tcW w:w="2852" w:type="dxa"/>
            <w:hideMark/>
          </w:tcPr>
          <w:p w14:paraId="015901DE" w14:textId="77777777" w:rsidR="004544C7" w:rsidRPr="00222A7B" w:rsidRDefault="004544C7" w:rsidP="004544C7">
            <w:pPr>
              <w:rPr>
                <w:rFonts w:cs="Arial"/>
                <w:color w:val="000000"/>
                <w:szCs w:val="22"/>
              </w:rPr>
            </w:pPr>
            <w:r w:rsidRPr="00222A7B">
              <w:rPr>
                <w:rFonts w:cs="Arial"/>
                <w:color w:val="000000"/>
                <w:szCs w:val="22"/>
              </w:rPr>
              <w:t>Kunden må være trygg på at brukere kun har tilgang på data de skal ha tilgang på, og at egne avtaler for bruk av data ivaretas.</w:t>
            </w:r>
          </w:p>
        </w:tc>
        <w:tc>
          <w:tcPr>
            <w:tcW w:w="3170" w:type="dxa"/>
            <w:hideMark/>
          </w:tcPr>
          <w:p w14:paraId="4EA95293" w14:textId="77777777" w:rsidR="004544C7" w:rsidRPr="00222A7B" w:rsidRDefault="004544C7" w:rsidP="004544C7">
            <w:pPr>
              <w:rPr>
                <w:rFonts w:cs="Arial"/>
                <w:color w:val="000000"/>
                <w:szCs w:val="22"/>
              </w:rPr>
            </w:pPr>
            <w:r w:rsidRPr="00222A7B">
              <w:rPr>
                <w:rFonts w:cs="Arial"/>
                <w:color w:val="000000"/>
                <w:szCs w:val="22"/>
              </w:rPr>
              <w:t>Mulig å tilgangsstyre ulike datasett i Systemet.</w:t>
            </w:r>
          </w:p>
        </w:tc>
        <w:tc>
          <w:tcPr>
            <w:tcW w:w="700" w:type="dxa"/>
            <w:noWrap/>
            <w:hideMark/>
          </w:tcPr>
          <w:p w14:paraId="50D1C2B2"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noWrap/>
            <w:hideMark/>
          </w:tcPr>
          <w:p w14:paraId="1A26FE2F"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219819D3" w14:textId="77777777" w:rsidTr="646E5B21">
        <w:trPr>
          <w:trHeight w:val="1200"/>
        </w:trPr>
        <w:tc>
          <w:tcPr>
            <w:tcW w:w="645" w:type="dxa"/>
            <w:noWrap/>
            <w:hideMark/>
          </w:tcPr>
          <w:p w14:paraId="348B5C8D" w14:textId="7641CD87" w:rsidR="004544C7" w:rsidRPr="00222A7B" w:rsidRDefault="742BCD4E" w:rsidP="12EBC781">
            <w:pPr>
              <w:jc w:val="center"/>
              <w:rPr>
                <w:rFonts w:cs="Arial"/>
                <w:color w:val="000000"/>
              </w:rPr>
            </w:pPr>
            <w:r w:rsidRPr="00222A7B">
              <w:rPr>
                <w:rFonts w:cs="Arial"/>
                <w:color w:val="000000" w:themeColor="text1"/>
              </w:rPr>
              <w:t>F1</w:t>
            </w:r>
            <w:r w:rsidR="1F1EB5E3" w:rsidRPr="00222A7B">
              <w:rPr>
                <w:rFonts w:cs="Arial"/>
                <w:color w:val="000000" w:themeColor="text1"/>
              </w:rPr>
              <w:t>1</w:t>
            </w:r>
          </w:p>
        </w:tc>
        <w:tc>
          <w:tcPr>
            <w:tcW w:w="1725" w:type="dxa"/>
            <w:noWrap/>
            <w:hideMark/>
          </w:tcPr>
          <w:p w14:paraId="616A4FD5" w14:textId="77777777" w:rsidR="004544C7" w:rsidRPr="00222A7B" w:rsidRDefault="004544C7" w:rsidP="004544C7">
            <w:pPr>
              <w:rPr>
                <w:rFonts w:cs="Arial"/>
                <w:color w:val="000000"/>
                <w:szCs w:val="22"/>
              </w:rPr>
            </w:pPr>
            <w:r w:rsidRPr="00222A7B">
              <w:rPr>
                <w:rFonts w:cs="Arial"/>
                <w:color w:val="000000"/>
                <w:szCs w:val="22"/>
              </w:rPr>
              <w:t>Fremtidssikring</w:t>
            </w:r>
          </w:p>
        </w:tc>
        <w:tc>
          <w:tcPr>
            <w:tcW w:w="2852" w:type="dxa"/>
            <w:hideMark/>
          </w:tcPr>
          <w:p w14:paraId="46858A93" w14:textId="77777777" w:rsidR="004544C7" w:rsidRPr="00222A7B" w:rsidRDefault="004544C7" w:rsidP="004544C7">
            <w:pPr>
              <w:rPr>
                <w:rFonts w:cs="Arial"/>
                <w:color w:val="000000"/>
                <w:szCs w:val="22"/>
              </w:rPr>
            </w:pPr>
            <w:r w:rsidRPr="00222A7B">
              <w:rPr>
                <w:rFonts w:cs="Arial"/>
                <w:color w:val="000000"/>
                <w:szCs w:val="22"/>
              </w:rPr>
              <w:t>Kunden har behov for et brukervennlig produkt som medfører at det er lav terskel for å ta i bruk Systemet for nye brukere.</w:t>
            </w:r>
          </w:p>
        </w:tc>
        <w:tc>
          <w:tcPr>
            <w:tcW w:w="3170" w:type="dxa"/>
            <w:hideMark/>
          </w:tcPr>
          <w:p w14:paraId="0C220E56" w14:textId="77777777" w:rsidR="004544C7" w:rsidRPr="00222A7B" w:rsidRDefault="004544C7" w:rsidP="004544C7">
            <w:pPr>
              <w:rPr>
                <w:rFonts w:cs="Arial"/>
                <w:color w:val="000000"/>
                <w:szCs w:val="22"/>
              </w:rPr>
            </w:pPr>
            <w:r w:rsidRPr="00222A7B">
              <w:rPr>
                <w:rFonts w:cs="Arial"/>
                <w:color w:val="000000"/>
                <w:szCs w:val="22"/>
              </w:rPr>
              <w:t>Hjelpetekster og annen brukerdokumentasjon for bruk av Systemet. Oppdateringer bør dokumenteres godt dersom de endrer eksisterende og kjente funksjoner.</w:t>
            </w:r>
          </w:p>
        </w:tc>
        <w:tc>
          <w:tcPr>
            <w:tcW w:w="700" w:type="dxa"/>
            <w:noWrap/>
            <w:hideMark/>
          </w:tcPr>
          <w:p w14:paraId="118CA00F"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5AE5165F" w14:textId="77777777" w:rsidR="004544C7" w:rsidRPr="00222A7B" w:rsidRDefault="004544C7" w:rsidP="006E5362">
            <w:pPr>
              <w:rPr>
                <w:rFonts w:cs="Arial"/>
                <w:i/>
                <w:iCs/>
                <w:color w:val="000000"/>
                <w:szCs w:val="22"/>
              </w:rPr>
            </w:pPr>
            <w:r w:rsidRPr="00222A7B">
              <w:rPr>
                <w:rFonts w:cs="Arial"/>
                <w:i/>
                <w:iCs/>
                <w:color w:val="000000"/>
                <w:szCs w:val="22"/>
              </w:rPr>
              <w:t>Beskriv hvilke hjelpefunksjoner/dokumentasjon Systemet bruker for å hjelpe nye brukere til å ta i bruk Systemet og få informasjon om oppdateringer.</w:t>
            </w:r>
          </w:p>
        </w:tc>
      </w:tr>
      <w:tr w:rsidR="004544C7" w:rsidRPr="00222A7B" w14:paraId="0829EE54" w14:textId="77777777" w:rsidTr="646E5B21">
        <w:trPr>
          <w:trHeight w:val="1350"/>
        </w:trPr>
        <w:tc>
          <w:tcPr>
            <w:tcW w:w="645" w:type="dxa"/>
            <w:noWrap/>
            <w:hideMark/>
          </w:tcPr>
          <w:p w14:paraId="632368ED" w14:textId="40646977" w:rsidR="004544C7" w:rsidRPr="00222A7B" w:rsidRDefault="742BCD4E" w:rsidP="12EBC781">
            <w:pPr>
              <w:jc w:val="center"/>
              <w:rPr>
                <w:rFonts w:cs="Arial"/>
                <w:color w:val="000000"/>
              </w:rPr>
            </w:pPr>
            <w:r w:rsidRPr="00222A7B">
              <w:rPr>
                <w:rFonts w:cs="Arial"/>
                <w:color w:val="000000" w:themeColor="text1"/>
              </w:rPr>
              <w:t>F1</w:t>
            </w:r>
            <w:r w:rsidR="2AC7660E" w:rsidRPr="00222A7B">
              <w:rPr>
                <w:rFonts w:cs="Arial"/>
                <w:color w:val="000000" w:themeColor="text1"/>
              </w:rPr>
              <w:t>2</w:t>
            </w:r>
          </w:p>
        </w:tc>
        <w:tc>
          <w:tcPr>
            <w:tcW w:w="1725" w:type="dxa"/>
            <w:hideMark/>
          </w:tcPr>
          <w:p w14:paraId="607D2B8E" w14:textId="77777777" w:rsidR="004544C7" w:rsidRPr="00222A7B" w:rsidRDefault="004544C7" w:rsidP="004544C7">
            <w:pPr>
              <w:rPr>
                <w:rFonts w:cs="Arial"/>
                <w:color w:val="000000"/>
                <w:szCs w:val="22"/>
              </w:rPr>
            </w:pPr>
            <w:r w:rsidRPr="00222A7B">
              <w:rPr>
                <w:rFonts w:cs="Arial"/>
                <w:color w:val="000000"/>
                <w:szCs w:val="22"/>
              </w:rPr>
              <w:t>Visualisering </w:t>
            </w:r>
          </w:p>
        </w:tc>
        <w:tc>
          <w:tcPr>
            <w:tcW w:w="2852" w:type="dxa"/>
            <w:hideMark/>
          </w:tcPr>
          <w:p w14:paraId="3CFCD029" w14:textId="77777777" w:rsidR="004544C7" w:rsidRPr="00222A7B" w:rsidRDefault="004544C7" w:rsidP="004544C7">
            <w:pPr>
              <w:rPr>
                <w:rFonts w:cs="Arial"/>
                <w:color w:val="000000"/>
                <w:szCs w:val="22"/>
              </w:rPr>
            </w:pPr>
            <w:r w:rsidRPr="00222A7B">
              <w:rPr>
                <w:rFonts w:cs="Arial"/>
                <w:color w:val="000000"/>
                <w:szCs w:val="22"/>
              </w:rPr>
              <w:t>Behov for å kunne se reisedata i kart, da det gjør det enklere å forstå og ta i bruk innsikten man får fra dataene og analyser.</w:t>
            </w:r>
          </w:p>
        </w:tc>
        <w:tc>
          <w:tcPr>
            <w:tcW w:w="3170" w:type="dxa"/>
            <w:hideMark/>
          </w:tcPr>
          <w:p w14:paraId="49CA8C1C" w14:textId="77777777" w:rsidR="004544C7" w:rsidRPr="00222A7B" w:rsidRDefault="004544C7" w:rsidP="004544C7">
            <w:pPr>
              <w:rPr>
                <w:rFonts w:cs="Arial"/>
                <w:color w:val="000000"/>
                <w:szCs w:val="22"/>
              </w:rPr>
            </w:pPr>
            <w:r w:rsidRPr="00222A7B">
              <w:rPr>
                <w:rFonts w:cs="Arial"/>
                <w:color w:val="000000"/>
                <w:szCs w:val="22"/>
              </w:rPr>
              <w:t>Data som har et romlig aspekt (f.eks. GPS-punkt, adressepunkt, reiserute, av-/påstigningspunkt) bør kunne visualiseres i en kartløsning i Systemet.</w:t>
            </w:r>
          </w:p>
        </w:tc>
        <w:tc>
          <w:tcPr>
            <w:tcW w:w="700" w:type="dxa"/>
            <w:hideMark/>
          </w:tcPr>
          <w:p w14:paraId="7A6DF87E" w14:textId="77777777" w:rsidR="004544C7" w:rsidRPr="00222A7B" w:rsidRDefault="004544C7" w:rsidP="004544C7">
            <w:pPr>
              <w:jc w:val="center"/>
              <w:rPr>
                <w:rFonts w:cs="Arial"/>
                <w:color w:val="000000"/>
                <w:szCs w:val="22"/>
              </w:rPr>
            </w:pPr>
            <w:r w:rsidRPr="00222A7B">
              <w:rPr>
                <w:rFonts w:cs="Arial"/>
                <w:color w:val="000000"/>
                <w:szCs w:val="22"/>
              </w:rPr>
              <w:t>B</w:t>
            </w:r>
          </w:p>
        </w:tc>
        <w:tc>
          <w:tcPr>
            <w:tcW w:w="5320" w:type="dxa"/>
            <w:hideMark/>
          </w:tcPr>
          <w:p w14:paraId="67E2F04F"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43EE7894" w14:textId="77777777" w:rsidTr="646E5B21">
        <w:trPr>
          <w:trHeight w:val="1215"/>
        </w:trPr>
        <w:tc>
          <w:tcPr>
            <w:tcW w:w="645" w:type="dxa"/>
            <w:noWrap/>
            <w:hideMark/>
          </w:tcPr>
          <w:p w14:paraId="4BA8C802" w14:textId="2AE8F29B" w:rsidR="004544C7" w:rsidRPr="00222A7B" w:rsidRDefault="742BCD4E" w:rsidP="12EBC781">
            <w:pPr>
              <w:jc w:val="center"/>
              <w:rPr>
                <w:rFonts w:cs="Arial"/>
                <w:color w:val="000000"/>
              </w:rPr>
            </w:pPr>
            <w:r w:rsidRPr="00222A7B">
              <w:rPr>
                <w:rFonts w:cs="Arial"/>
                <w:color w:val="000000" w:themeColor="text1"/>
              </w:rPr>
              <w:t>F1</w:t>
            </w:r>
            <w:r w:rsidR="6A888521" w:rsidRPr="00222A7B">
              <w:rPr>
                <w:rFonts w:cs="Arial"/>
                <w:color w:val="000000" w:themeColor="text1"/>
              </w:rPr>
              <w:t>3</w:t>
            </w:r>
          </w:p>
        </w:tc>
        <w:tc>
          <w:tcPr>
            <w:tcW w:w="1725" w:type="dxa"/>
            <w:hideMark/>
          </w:tcPr>
          <w:p w14:paraId="250DD71C" w14:textId="77777777" w:rsidR="004544C7" w:rsidRPr="00222A7B" w:rsidRDefault="004544C7" w:rsidP="004544C7">
            <w:pPr>
              <w:rPr>
                <w:rFonts w:cs="Arial"/>
                <w:color w:val="000000"/>
                <w:szCs w:val="22"/>
              </w:rPr>
            </w:pPr>
            <w:r w:rsidRPr="00222A7B">
              <w:rPr>
                <w:rFonts w:cs="Arial"/>
                <w:color w:val="000000"/>
                <w:szCs w:val="22"/>
              </w:rPr>
              <w:t>Analyse</w:t>
            </w:r>
          </w:p>
        </w:tc>
        <w:tc>
          <w:tcPr>
            <w:tcW w:w="2852" w:type="dxa"/>
            <w:hideMark/>
          </w:tcPr>
          <w:p w14:paraId="1F02139B" w14:textId="77777777" w:rsidR="004544C7" w:rsidRPr="00222A7B" w:rsidRDefault="004544C7" w:rsidP="004544C7">
            <w:pPr>
              <w:rPr>
                <w:rFonts w:cs="Arial"/>
                <w:color w:val="000000"/>
                <w:szCs w:val="22"/>
              </w:rPr>
            </w:pPr>
            <w:r w:rsidRPr="00222A7B">
              <w:rPr>
                <w:rFonts w:cs="Arial"/>
                <w:color w:val="000000"/>
                <w:szCs w:val="22"/>
              </w:rPr>
              <w:t>Behov for å kunne bruke eller visualisere GIS-data og GIS-analyser sammen med andre data i Systemet.</w:t>
            </w:r>
          </w:p>
        </w:tc>
        <w:tc>
          <w:tcPr>
            <w:tcW w:w="3170" w:type="dxa"/>
            <w:hideMark/>
          </w:tcPr>
          <w:p w14:paraId="2DB6F142" w14:textId="77777777" w:rsidR="004544C7" w:rsidRPr="00222A7B" w:rsidRDefault="004544C7" w:rsidP="004544C7">
            <w:pPr>
              <w:rPr>
                <w:rFonts w:cs="Arial"/>
                <w:color w:val="000000"/>
                <w:szCs w:val="22"/>
              </w:rPr>
            </w:pPr>
            <w:r w:rsidRPr="00222A7B">
              <w:rPr>
                <w:rFonts w:cs="Arial"/>
                <w:color w:val="000000"/>
                <w:szCs w:val="22"/>
              </w:rPr>
              <w:t>Systemet bør støtte import, eksport og bruk av vanlige romlige formater (f.eks. SOSI GeoJSON, WFS/WMS, Shapefiler, GML, eller tilsvarende)</w:t>
            </w:r>
          </w:p>
        </w:tc>
        <w:tc>
          <w:tcPr>
            <w:tcW w:w="700" w:type="dxa"/>
            <w:hideMark/>
          </w:tcPr>
          <w:p w14:paraId="5E52438C" w14:textId="77777777" w:rsidR="004544C7" w:rsidRPr="00222A7B" w:rsidRDefault="004544C7" w:rsidP="004544C7">
            <w:pPr>
              <w:jc w:val="center"/>
              <w:rPr>
                <w:rFonts w:cs="Arial"/>
                <w:color w:val="000000"/>
                <w:szCs w:val="22"/>
              </w:rPr>
            </w:pPr>
            <w:r w:rsidRPr="00222A7B">
              <w:rPr>
                <w:rFonts w:cs="Arial"/>
                <w:color w:val="000000"/>
                <w:szCs w:val="22"/>
              </w:rPr>
              <w:t>C</w:t>
            </w:r>
          </w:p>
        </w:tc>
        <w:tc>
          <w:tcPr>
            <w:tcW w:w="5320" w:type="dxa"/>
            <w:hideMark/>
          </w:tcPr>
          <w:p w14:paraId="3EB5B801" w14:textId="77777777" w:rsidR="004544C7" w:rsidRPr="00222A7B" w:rsidRDefault="004544C7" w:rsidP="006E5362">
            <w:pPr>
              <w:rPr>
                <w:rFonts w:cs="Arial"/>
                <w:i/>
                <w:iCs/>
                <w:color w:val="000000"/>
                <w:szCs w:val="22"/>
              </w:rPr>
            </w:pPr>
            <w:r w:rsidRPr="00222A7B">
              <w:rPr>
                <w:rFonts w:cs="Arial"/>
                <w:i/>
                <w:iCs/>
                <w:color w:val="000000"/>
                <w:szCs w:val="22"/>
              </w:rPr>
              <w:t>Beskriv hvilke romlige formater som eventuelt støttes for import, eksport og bruk i Systemet.</w:t>
            </w:r>
          </w:p>
          <w:p w14:paraId="0A981176" w14:textId="77777777" w:rsidR="00E43C25" w:rsidRPr="00222A7B" w:rsidRDefault="00E43C25" w:rsidP="006E5362">
            <w:pPr>
              <w:rPr>
                <w:rFonts w:cs="Arial"/>
                <w:i/>
                <w:iCs/>
                <w:color w:val="000000"/>
                <w:szCs w:val="22"/>
              </w:rPr>
            </w:pPr>
          </w:p>
          <w:p w14:paraId="14F63225" w14:textId="77777777" w:rsidR="00E43C25" w:rsidRPr="00222A7B" w:rsidRDefault="00E43C25" w:rsidP="006E5362">
            <w:pPr>
              <w:rPr>
                <w:rFonts w:cs="Arial"/>
                <w:i/>
                <w:iCs/>
                <w:color w:val="000000"/>
                <w:szCs w:val="22"/>
              </w:rPr>
            </w:pPr>
          </w:p>
        </w:tc>
      </w:tr>
      <w:tr w:rsidR="004544C7" w:rsidRPr="00222A7B" w14:paraId="5F2B7AC3" w14:textId="77777777" w:rsidTr="646E5B21">
        <w:trPr>
          <w:trHeight w:val="1095"/>
        </w:trPr>
        <w:tc>
          <w:tcPr>
            <w:tcW w:w="645" w:type="dxa"/>
            <w:noWrap/>
            <w:hideMark/>
          </w:tcPr>
          <w:p w14:paraId="2E949604" w14:textId="43F40A73" w:rsidR="004544C7" w:rsidRPr="00222A7B" w:rsidRDefault="742BCD4E" w:rsidP="12EBC781">
            <w:pPr>
              <w:jc w:val="center"/>
              <w:rPr>
                <w:rFonts w:cs="Arial"/>
                <w:color w:val="000000"/>
              </w:rPr>
            </w:pPr>
            <w:r w:rsidRPr="00222A7B">
              <w:rPr>
                <w:rFonts w:cs="Arial"/>
                <w:color w:val="000000" w:themeColor="text1"/>
              </w:rPr>
              <w:lastRenderedPageBreak/>
              <w:t>F1</w:t>
            </w:r>
            <w:r w:rsidR="32AB774B" w:rsidRPr="00222A7B">
              <w:rPr>
                <w:rFonts w:cs="Arial"/>
                <w:color w:val="000000" w:themeColor="text1"/>
              </w:rPr>
              <w:t>4</w:t>
            </w:r>
          </w:p>
        </w:tc>
        <w:tc>
          <w:tcPr>
            <w:tcW w:w="1725" w:type="dxa"/>
            <w:hideMark/>
          </w:tcPr>
          <w:p w14:paraId="154BDF89" w14:textId="77777777" w:rsidR="004544C7" w:rsidRPr="00222A7B" w:rsidRDefault="004544C7" w:rsidP="004544C7">
            <w:pPr>
              <w:rPr>
                <w:rFonts w:cs="Arial"/>
                <w:color w:val="000000"/>
                <w:szCs w:val="22"/>
              </w:rPr>
            </w:pPr>
            <w:r w:rsidRPr="00222A7B">
              <w:rPr>
                <w:rFonts w:cs="Arial"/>
                <w:color w:val="000000"/>
                <w:szCs w:val="22"/>
              </w:rPr>
              <w:t>Deling </w:t>
            </w:r>
          </w:p>
        </w:tc>
        <w:tc>
          <w:tcPr>
            <w:tcW w:w="2852" w:type="dxa"/>
            <w:hideMark/>
          </w:tcPr>
          <w:p w14:paraId="1ACB5A92" w14:textId="77777777" w:rsidR="004544C7" w:rsidRPr="00222A7B" w:rsidRDefault="004544C7" w:rsidP="004544C7">
            <w:pPr>
              <w:rPr>
                <w:rFonts w:cs="Arial"/>
                <w:color w:val="000000"/>
                <w:szCs w:val="22"/>
              </w:rPr>
            </w:pPr>
            <w:r w:rsidRPr="00222A7B">
              <w:rPr>
                <w:rFonts w:cs="Arial"/>
                <w:color w:val="000000"/>
                <w:szCs w:val="22"/>
              </w:rPr>
              <w:t>Ulike brukere bør kunne jobbe sammen om analyser i Systemet.</w:t>
            </w:r>
          </w:p>
        </w:tc>
        <w:tc>
          <w:tcPr>
            <w:tcW w:w="3170" w:type="dxa"/>
            <w:hideMark/>
          </w:tcPr>
          <w:p w14:paraId="065E57AD" w14:textId="77777777" w:rsidR="004544C7" w:rsidRPr="00222A7B" w:rsidRDefault="004544C7" w:rsidP="004544C7">
            <w:pPr>
              <w:rPr>
                <w:rFonts w:cs="Arial"/>
                <w:color w:val="000000"/>
                <w:szCs w:val="22"/>
              </w:rPr>
            </w:pPr>
            <w:r w:rsidRPr="00222A7B">
              <w:rPr>
                <w:rFonts w:cs="Arial"/>
                <w:color w:val="000000"/>
                <w:szCs w:val="22"/>
              </w:rPr>
              <w:t>Resultater og analyser én bruker gjør bør kunne tilgjengeliggjøres i Systemet for andre brukere fra samme organisasjon. </w:t>
            </w:r>
          </w:p>
        </w:tc>
        <w:tc>
          <w:tcPr>
            <w:tcW w:w="700" w:type="dxa"/>
            <w:hideMark/>
          </w:tcPr>
          <w:p w14:paraId="6C564A02" w14:textId="77777777" w:rsidR="004544C7" w:rsidRPr="00222A7B" w:rsidRDefault="004544C7" w:rsidP="004544C7">
            <w:pPr>
              <w:jc w:val="center"/>
              <w:rPr>
                <w:rFonts w:cs="Arial"/>
                <w:color w:val="000000"/>
                <w:szCs w:val="22"/>
              </w:rPr>
            </w:pPr>
            <w:r w:rsidRPr="00222A7B">
              <w:rPr>
                <w:rFonts w:cs="Arial"/>
                <w:color w:val="000000"/>
                <w:szCs w:val="22"/>
              </w:rPr>
              <w:t>C</w:t>
            </w:r>
          </w:p>
        </w:tc>
        <w:tc>
          <w:tcPr>
            <w:tcW w:w="5320" w:type="dxa"/>
            <w:hideMark/>
          </w:tcPr>
          <w:p w14:paraId="4562177A"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57AB7B3B" w14:textId="77777777" w:rsidTr="646E5B21">
        <w:trPr>
          <w:trHeight w:val="2205"/>
        </w:trPr>
        <w:tc>
          <w:tcPr>
            <w:tcW w:w="645" w:type="dxa"/>
            <w:noWrap/>
            <w:hideMark/>
          </w:tcPr>
          <w:p w14:paraId="221163B5" w14:textId="3981674A" w:rsidR="004544C7" w:rsidRPr="00222A7B" w:rsidRDefault="742BCD4E" w:rsidP="12EBC781">
            <w:pPr>
              <w:jc w:val="center"/>
              <w:rPr>
                <w:rFonts w:cs="Arial"/>
                <w:color w:val="000000"/>
              </w:rPr>
            </w:pPr>
            <w:r w:rsidRPr="00222A7B">
              <w:rPr>
                <w:rFonts w:cs="Arial"/>
                <w:color w:val="000000" w:themeColor="text1"/>
              </w:rPr>
              <w:t>F1</w:t>
            </w:r>
            <w:r w:rsidR="32643A7B" w:rsidRPr="00222A7B">
              <w:rPr>
                <w:rFonts w:cs="Arial"/>
                <w:color w:val="000000" w:themeColor="text1"/>
              </w:rPr>
              <w:t>5</w:t>
            </w:r>
          </w:p>
        </w:tc>
        <w:tc>
          <w:tcPr>
            <w:tcW w:w="1725" w:type="dxa"/>
            <w:noWrap/>
            <w:hideMark/>
          </w:tcPr>
          <w:p w14:paraId="102ADA91" w14:textId="77777777" w:rsidR="004544C7" w:rsidRPr="00222A7B" w:rsidRDefault="004544C7" w:rsidP="004544C7">
            <w:pPr>
              <w:rPr>
                <w:rFonts w:cs="Arial"/>
                <w:color w:val="000000"/>
                <w:szCs w:val="22"/>
              </w:rPr>
            </w:pPr>
            <w:r w:rsidRPr="00222A7B">
              <w:rPr>
                <w:rFonts w:cs="Arial"/>
                <w:color w:val="000000"/>
                <w:szCs w:val="22"/>
              </w:rPr>
              <w:t>Effektivisering</w:t>
            </w:r>
          </w:p>
        </w:tc>
        <w:tc>
          <w:tcPr>
            <w:tcW w:w="2852" w:type="dxa"/>
            <w:hideMark/>
          </w:tcPr>
          <w:p w14:paraId="570FAEE9" w14:textId="77777777" w:rsidR="004544C7" w:rsidRPr="00222A7B" w:rsidRDefault="004544C7" w:rsidP="004544C7">
            <w:pPr>
              <w:rPr>
                <w:rFonts w:cs="Arial"/>
                <w:color w:val="000000"/>
                <w:szCs w:val="22"/>
              </w:rPr>
            </w:pPr>
            <w:r w:rsidRPr="00222A7B">
              <w:rPr>
                <w:rFonts w:cs="Arial"/>
                <w:color w:val="000000"/>
                <w:szCs w:val="22"/>
              </w:rPr>
              <w:t>Gjøre andregradsanalyser ved å ta i bruk resultater fra en analyse inn i en annen, og ha god oversikt over de ulike analysene som inngår.</w:t>
            </w:r>
          </w:p>
        </w:tc>
        <w:tc>
          <w:tcPr>
            <w:tcW w:w="3170" w:type="dxa"/>
            <w:hideMark/>
          </w:tcPr>
          <w:p w14:paraId="0FB6105E" w14:textId="63C8438B" w:rsidR="004544C7" w:rsidRPr="00222A7B" w:rsidRDefault="742BCD4E" w:rsidP="12EBC781">
            <w:pPr>
              <w:rPr>
                <w:rFonts w:cs="Arial"/>
                <w:color w:val="000000"/>
              </w:rPr>
            </w:pPr>
            <w:r w:rsidRPr="00222A7B">
              <w:rPr>
                <w:rFonts w:cs="Arial"/>
                <w:color w:val="000000" w:themeColor="text1"/>
              </w:rPr>
              <w:t xml:space="preserve">Systemet bør kunne bruke analyseresultater som inngangsdata/kilde i nye analyser. Se </w:t>
            </w:r>
            <w:r w:rsidR="008038A4" w:rsidRPr="00222A7B">
              <w:rPr>
                <w:rFonts w:cs="Arial"/>
                <w:color w:val="000000" w:themeColor="text1"/>
              </w:rPr>
              <w:t xml:space="preserve">også </w:t>
            </w:r>
            <w:r w:rsidR="66064828" w:rsidRPr="00222A7B">
              <w:rPr>
                <w:rFonts w:cs="Arial"/>
                <w:color w:val="000000" w:themeColor="text1"/>
              </w:rPr>
              <w:t>funksjonskrav F</w:t>
            </w:r>
            <w:r w:rsidRPr="00222A7B">
              <w:rPr>
                <w:rFonts w:cs="Arial"/>
                <w:color w:val="000000" w:themeColor="text1"/>
              </w:rPr>
              <w:t>2</w:t>
            </w:r>
            <w:r w:rsidRPr="00222A7B">
              <w:rPr>
                <w:rFonts w:cs="Arial"/>
                <w:color w:val="FF0000"/>
              </w:rPr>
              <w:t xml:space="preserve"> </w:t>
            </w:r>
            <w:r w:rsidRPr="00222A7B">
              <w:rPr>
                <w:rFonts w:cs="Arial"/>
                <w:color w:val="000000" w:themeColor="text1"/>
              </w:rPr>
              <w:t>om krav til metadata.</w:t>
            </w:r>
          </w:p>
        </w:tc>
        <w:tc>
          <w:tcPr>
            <w:tcW w:w="700" w:type="dxa"/>
            <w:noWrap/>
            <w:hideMark/>
          </w:tcPr>
          <w:p w14:paraId="569E92F4" w14:textId="77777777" w:rsidR="004544C7" w:rsidRPr="00222A7B" w:rsidRDefault="004544C7" w:rsidP="004544C7">
            <w:pPr>
              <w:jc w:val="center"/>
              <w:rPr>
                <w:rFonts w:cs="Arial"/>
                <w:color w:val="000000"/>
                <w:szCs w:val="22"/>
              </w:rPr>
            </w:pPr>
            <w:r w:rsidRPr="00222A7B">
              <w:rPr>
                <w:rFonts w:cs="Arial"/>
                <w:color w:val="000000"/>
                <w:szCs w:val="22"/>
              </w:rPr>
              <w:t>C</w:t>
            </w:r>
          </w:p>
        </w:tc>
        <w:tc>
          <w:tcPr>
            <w:tcW w:w="5320" w:type="dxa"/>
            <w:noWrap/>
            <w:hideMark/>
          </w:tcPr>
          <w:p w14:paraId="1C788C4F"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1F3C417E" w14:textId="77777777" w:rsidTr="646E5B21">
        <w:trPr>
          <w:trHeight w:val="960"/>
        </w:trPr>
        <w:tc>
          <w:tcPr>
            <w:tcW w:w="645" w:type="dxa"/>
            <w:noWrap/>
            <w:hideMark/>
          </w:tcPr>
          <w:p w14:paraId="68A359AD" w14:textId="7702D97F" w:rsidR="004544C7" w:rsidRPr="00222A7B" w:rsidRDefault="742BCD4E" w:rsidP="12EBC781">
            <w:pPr>
              <w:jc w:val="center"/>
              <w:rPr>
                <w:rFonts w:cs="Arial"/>
                <w:color w:val="000000"/>
              </w:rPr>
            </w:pPr>
            <w:r w:rsidRPr="00222A7B">
              <w:rPr>
                <w:rFonts w:cs="Arial"/>
                <w:color w:val="000000" w:themeColor="text1"/>
              </w:rPr>
              <w:t>F1</w:t>
            </w:r>
            <w:r w:rsidR="484B4AAF" w:rsidRPr="00222A7B">
              <w:rPr>
                <w:rFonts w:cs="Arial"/>
                <w:color w:val="000000" w:themeColor="text1"/>
              </w:rPr>
              <w:t>6</w:t>
            </w:r>
          </w:p>
        </w:tc>
        <w:tc>
          <w:tcPr>
            <w:tcW w:w="1725" w:type="dxa"/>
            <w:noWrap/>
            <w:hideMark/>
          </w:tcPr>
          <w:p w14:paraId="5DB43A7B" w14:textId="77777777" w:rsidR="004544C7" w:rsidRPr="00222A7B" w:rsidRDefault="004544C7" w:rsidP="004544C7">
            <w:pPr>
              <w:rPr>
                <w:rFonts w:cs="Arial"/>
                <w:color w:val="000000"/>
                <w:szCs w:val="22"/>
              </w:rPr>
            </w:pPr>
            <w:r w:rsidRPr="00222A7B">
              <w:rPr>
                <w:rFonts w:cs="Arial"/>
                <w:color w:val="000000"/>
                <w:szCs w:val="22"/>
              </w:rPr>
              <w:t>Effektivisering</w:t>
            </w:r>
          </w:p>
        </w:tc>
        <w:tc>
          <w:tcPr>
            <w:tcW w:w="2852" w:type="dxa"/>
            <w:hideMark/>
          </w:tcPr>
          <w:p w14:paraId="66346B74" w14:textId="77777777" w:rsidR="004544C7" w:rsidRPr="00222A7B" w:rsidRDefault="004544C7" w:rsidP="004544C7">
            <w:pPr>
              <w:rPr>
                <w:rFonts w:cs="Arial"/>
                <w:color w:val="000000"/>
                <w:szCs w:val="22"/>
              </w:rPr>
            </w:pPr>
            <w:r w:rsidRPr="00222A7B">
              <w:rPr>
                <w:rFonts w:cs="Arial"/>
                <w:color w:val="000000"/>
                <w:szCs w:val="22"/>
              </w:rPr>
              <w:t>Brukere har behov for å kunne samhandle via Systemet.</w:t>
            </w:r>
          </w:p>
        </w:tc>
        <w:tc>
          <w:tcPr>
            <w:tcW w:w="3170" w:type="dxa"/>
            <w:hideMark/>
          </w:tcPr>
          <w:p w14:paraId="040B3B21" w14:textId="77777777" w:rsidR="004544C7" w:rsidRPr="00222A7B" w:rsidRDefault="004544C7" w:rsidP="004544C7">
            <w:pPr>
              <w:rPr>
                <w:rFonts w:cs="Arial"/>
                <w:color w:val="000000"/>
                <w:szCs w:val="22"/>
              </w:rPr>
            </w:pPr>
            <w:r w:rsidRPr="00222A7B">
              <w:rPr>
                <w:rFonts w:cs="Arial"/>
                <w:color w:val="000000"/>
                <w:szCs w:val="22"/>
              </w:rPr>
              <w:t xml:space="preserve">Systemet bør muliggjøre deling av flyter/makroer eller tilsvarende mellom brukere samt kommentarfunksjon. </w:t>
            </w:r>
          </w:p>
        </w:tc>
        <w:tc>
          <w:tcPr>
            <w:tcW w:w="700" w:type="dxa"/>
            <w:noWrap/>
            <w:hideMark/>
          </w:tcPr>
          <w:p w14:paraId="3DE80960" w14:textId="77777777" w:rsidR="004544C7" w:rsidRPr="00222A7B" w:rsidRDefault="004544C7" w:rsidP="004544C7">
            <w:pPr>
              <w:jc w:val="center"/>
              <w:rPr>
                <w:rFonts w:cs="Arial"/>
                <w:color w:val="000000"/>
                <w:szCs w:val="22"/>
              </w:rPr>
            </w:pPr>
            <w:r w:rsidRPr="00222A7B">
              <w:rPr>
                <w:rFonts w:cs="Arial"/>
                <w:color w:val="000000"/>
                <w:szCs w:val="22"/>
              </w:rPr>
              <w:t>C</w:t>
            </w:r>
          </w:p>
        </w:tc>
        <w:tc>
          <w:tcPr>
            <w:tcW w:w="5320" w:type="dxa"/>
            <w:noWrap/>
            <w:hideMark/>
          </w:tcPr>
          <w:p w14:paraId="09BC7E0C" w14:textId="77777777" w:rsidR="004544C7" w:rsidRPr="00222A7B" w:rsidRDefault="004544C7" w:rsidP="006E5362">
            <w:pPr>
              <w:rPr>
                <w:rFonts w:cs="Arial"/>
                <w:i/>
                <w:iCs/>
                <w:color w:val="000000"/>
                <w:szCs w:val="22"/>
              </w:rPr>
            </w:pPr>
            <w:r w:rsidRPr="00222A7B">
              <w:rPr>
                <w:rFonts w:cs="Arial"/>
                <w:i/>
                <w:iCs/>
                <w:color w:val="000000"/>
                <w:szCs w:val="22"/>
              </w:rPr>
              <w:t>JA/NEI</w:t>
            </w:r>
          </w:p>
        </w:tc>
      </w:tr>
      <w:tr w:rsidR="004544C7" w:rsidRPr="00222A7B" w14:paraId="32E1C47F" w14:textId="77777777" w:rsidTr="646E5B21">
        <w:trPr>
          <w:trHeight w:val="2430"/>
        </w:trPr>
        <w:tc>
          <w:tcPr>
            <w:tcW w:w="645" w:type="dxa"/>
            <w:noWrap/>
            <w:hideMark/>
          </w:tcPr>
          <w:p w14:paraId="65A93BEA" w14:textId="51B8BFC1" w:rsidR="004544C7" w:rsidRPr="00222A7B" w:rsidRDefault="742BCD4E" w:rsidP="12EBC781">
            <w:pPr>
              <w:jc w:val="center"/>
              <w:rPr>
                <w:rFonts w:cs="Arial"/>
                <w:color w:val="000000"/>
              </w:rPr>
            </w:pPr>
            <w:r w:rsidRPr="00222A7B">
              <w:rPr>
                <w:rFonts w:cs="Arial"/>
                <w:color w:val="000000" w:themeColor="text1"/>
              </w:rPr>
              <w:t>F1</w:t>
            </w:r>
            <w:r w:rsidR="212E4119" w:rsidRPr="00222A7B">
              <w:rPr>
                <w:rFonts w:cs="Arial"/>
                <w:color w:val="000000" w:themeColor="text1"/>
              </w:rPr>
              <w:t>7</w:t>
            </w:r>
          </w:p>
        </w:tc>
        <w:tc>
          <w:tcPr>
            <w:tcW w:w="1725" w:type="dxa"/>
            <w:noWrap/>
            <w:hideMark/>
          </w:tcPr>
          <w:p w14:paraId="286C623E" w14:textId="77777777" w:rsidR="004544C7" w:rsidRPr="00222A7B" w:rsidRDefault="004544C7" w:rsidP="004544C7">
            <w:pPr>
              <w:rPr>
                <w:rFonts w:cs="Arial"/>
                <w:color w:val="000000"/>
                <w:szCs w:val="22"/>
              </w:rPr>
            </w:pPr>
            <w:r w:rsidRPr="00222A7B">
              <w:rPr>
                <w:rFonts w:cs="Arial"/>
                <w:color w:val="000000"/>
                <w:szCs w:val="22"/>
              </w:rPr>
              <w:t>Effektivisering</w:t>
            </w:r>
          </w:p>
        </w:tc>
        <w:tc>
          <w:tcPr>
            <w:tcW w:w="2852" w:type="dxa"/>
            <w:hideMark/>
          </w:tcPr>
          <w:p w14:paraId="61019D05" w14:textId="77777777" w:rsidR="004544C7" w:rsidRPr="00222A7B" w:rsidRDefault="004544C7" w:rsidP="004544C7">
            <w:pPr>
              <w:rPr>
                <w:rFonts w:cs="Arial"/>
                <w:color w:val="000000"/>
                <w:szCs w:val="22"/>
              </w:rPr>
            </w:pPr>
            <w:r w:rsidRPr="00222A7B">
              <w:rPr>
                <w:rFonts w:cs="Arial"/>
                <w:color w:val="000000"/>
                <w:szCs w:val="22"/>
              </w:rPr>
              <w:t>Brukere bør kunne teste (simulere) ulike scenarier raskt og effektivt.</w:t>
            </w:r>
          </w:p>
        </w:tc>
        <w:tc>
          <w:tcPr>
            <w:tcW w:w="3170" w:type="dxa"/>
            <w:hideMark/>
          </w:tcPr>
          <w:p w14:paraId="15F1A103" w14:textId="77777777" w:rsidR="004544C7" w:rsidRPr="00222A7B" w:rsidRDefault="004544C7" w:rsidP="004544C7">
            <w:pPr>
              <w:rPr>
                <w:rFonts w:cs="Arial"/>
                <w:color w:val="000000"/>
                <w:szCs w:val="22"/>
              </w:rPr>
            </w:pPr>
            <w:r w:rsidRPr="00222A7B">
              <w:rPr>
                <w:rFonts w:cs="Arial"/>
                <w:color w:val="000000"/>
                <w:szCs w:val="22"/>
              </w:rPr>
              <w:t xml:space="preserve">Systemet bør raskt kunne gjennomføre simuleringer/testing av scenarier. </w:t>
            </w:r>
            <w:r w:rsidRPr="00222A7B">
              <w:rPr>
                <w:rFonts w:cs="Arial"/>
                <w:color w:val="000000"/>
                <w:szCs w:val="22"/>
              </w:rPr>
              <w:br/>
            </w:r>
            <w:r w:rsidRPr="00222A7B">
              <w:rPr>
                <w:rFonts w:cs="Arial"/>
                <w:color w:val="000000"/>
                <w:szCs w:val="22"/>
              </w:rPr>
              <w:br/>
              <w:t>Eksempler:</w:t>
            </w:r>
            <w:r w:rsidRPr="00222A7B">
              <w:rPr>
                <w:rFonts w:cs="Arial"/>
                <w:color w:val="000000"/>
                <w:szCs w:val="22"/>
              </w:rPr>
              <w:br/>
              <w:t>-Vise hvordan endringer i én variabel fører til endringer i én eller flere andre variabler.</w:t>
            </w:r>
            <w:r w:rsidRPr="00222A7B">
              <w:rPr>
                <w:rFonts w:cs="Arial"/>
                <w:color w:val="000000"/>
                <w:szCs w:val="22"/>
              </w:rPr>
              <w:br/>
              <w:t>-Vise hva verdien på én variabel må være for å oppnå en terskelverdi på en annen variabel.</w:t>
            </w:r>
          </w:p>
        </w:tc>
        <w:tc>
          <w:tcPr>
            <w:tcW w:w="700" w:type="dxa"/>
            <w:noWrap/>
            <w:hideMark/>
          </w:tcPr>
          <w:p w14:paraId="71BA9B8C" w14:textId="77777777" w:rsidR="004544C7" w:rsidRPr="00222A7B" w:rsidRDefault="004544C7" w:rsidP="004544C7">
            <w:pPr>
              <w:jc w:val="center"/>
              <w:rPr>
                <w:rFonts w:cs="Arial"/>
                <w:color w:val="000000"/>
                <w:szCs w:val="22"/>
              </w:rPr>
            </w:pPr>
            <w:r w:rsidRPr="00222A7B">
              <w:rPr>
                <w:rFonts w:cs="Arial"/>
                <w:color w:val="000000"/>
                <w:szCs w:val="22"/>
              </w:rPr>
              <w:t>C</w:t>
            </w:r>
          </w:p>
        </w:tc>
        <w:tc>
          <w:tcPr>
            <w:tcW w:w="5320" w:type="dxa"/>
            <w:hideMark/>
          </w:tcPr>
          <w:p w14:paraId="1EEE3130" w14:textId="77777777" w:rsidR="004544C7" w:rsidRPr="00222A7B" w:rsidRDefault="004544C7" w:rsidP="006E5362">
            <w:pPr>
              <w:rPr>
                <w:rFonts w:cs="Arial"/>
                <w:i/>
                <w:iCs/>
                <w:color w:val="000000"/>
                <w:szCs w:val="22"/>
              </w:rPr>
            </w:pPr>
            <w:r w:rsidRPr="00222A7B">
              <w:rPr>
                <w:rFonts w:cs="Arial"/>
                <w:i/>
                <w:iCs/>
                <w:color w:val="000000"/>
                <w:szCs w:val="22"/>
              </w:rPr>
              <w:t>Beskriv hvordan Systemet eventuelt simulerer ulike scenarier.</w:t>
            </w:r>
          </w:p>
        </w:tc>
      </w:tr>
      <w:tr w:rsidR="00440334" w:rsidRPr="00222A7B" w14:paraId="562DEAB9" w14:textId="77777777" w:rsidTr="646E5B21">
        <w:trPr>
          <w:trHeight w:val="2430"/>
        </w:trPr>
        <w:tc>
          <w:tcPr>
            <w:tcW w:w="645" w:type="dxa"/>
            <w:noWrap/>
          </w:tcPr>
          <w:p w14:paraId="2C35B8AF" w14:textId="490E00AB" w:rsidR="00440334" w:rsidRPr="00222A7B" w:rsidRDefault="00440334" w:rsidP="00440334">
            <w:pPr>
              <w:jc w:val="center"/>
              <w:rPr>
                <w:rFonts w:cs="Arial"/>
                <w:color w:val="000000" w:themeColor="text1"/>
              </w:rPr>
            </w:pPr>
            <w:r w:rsidRPr="00222A7B">
              <w:rPr>
                <w:rFonts w:cs="Arial"/>
                <w:color w:val="000000" w:themeColor="text1"/>
              </w:rPr>
              <w:lastRenderedPageBreak/>
              <w:t>F18</w:t>
            </w:r>
          </w:p>
        </w:tc>
        <w:tc>
          <w:tcPr>
            <w:tcW w:w="1725" w:type="dxa"/>
            <w:noWrap/>
          </w:tcPr>
          <w:p w14:paraId="23FAD084" w14:textId="42E66023" w:rsidR="00440334" w:rsidRPr="00222A7B" w:rsidRDefault="00440334" w:rsidP="00440334">
            <w:pPr>
              <w:rPr>
                <w:rFonts w:cs="Arial"/>
                <w:color w:val="000000"/>
                <w:szCs w:val="22"/>
              </w:rPr>
            </w:pPr>
            <w:r w:rsidRPr="00222A7B">
              <w:rPr>
                <w:rFonts w:cs="Arial"/>
                <w:color w:val="000000"/>
                <w:szCs w:val="22"/>
              </w:rPr>
              <w:t>Roadmap</w:t>
            </w:r>
          </w:p>
        </w:tc>
        <w:tc>
          <w:tcPr>
            <w:tcW w:w="2852" w:type="dxa"/>
          </w:tcPr>
          <w:p w14:paraId="681E219B" w14:textId="26B57C9B" w:rsidR="00440334" w:rsidRPr="00222A7B" w:rsidRDefault="2409EC97" w:rsidP="00440334">
            <w:pPr>
              <w:rPr>
                <w:rFonts w:cs="Arial"/>
                <w:color w:val="000000"/>
              </w:rPr>
            </w:pPr>
            <w:r w:rsidRPr="00222A7B">
              <w:rPr>
                <w:rFonts w:cs="Arial"/>
                <w:color w:val="000000" w:themeColor="text1"/>
              </w:rPr>
              <w:t>Behov for at Systemet videreutvikles i tråd med brukeres behov og teknologiske muligheter.</w:t>
            </w:r>
          </w:p>
        </w:tc>
        <w:tc>
          <w:tcPr>
            <w:tcW w:w="3170" w:type="dxa"/>
          </w:tcPr>
          <w:p w14:paraId="66FC265A" w14:textId="5DFE0167" w:rsidR="00440334" w:rsidRPr="00222A7B" w:rsidRDefault="00440334" w:rsidP="00440334">
            <w:pPr>
              <w:rPr>
                <w:rFonts w:cs="Arial"/>
                <w:color w:val="000000"/>
                <w:szCs w:val="22"/>
              </w:rPr>
            </w:pPr>
            <w:r w:rsidRPr="00222A7B">
              <w:rPr>
                <w:rFonts w:cs="Arial"/>
                <w:color w:val="000000"/>
                <w:szCs w:val="22"/>
              </w:rPr>
              <w:t>Systemet bør være i kontinuerlig videreutvikling basert på kunders behov og teknologiutvikling i markedet.</w:t>
            </w:r>
          </w:p>
        </w:tc>
        <w:tc>
          <w:tcPr>
            <w:tcW w:w="700" w:type="dxa"/>
            <w:noWrap/>
          </w:tcPr>
          <w:p w14:paraId="72582BE0" w14:textId="5C1CA881" w:rsidR="00440334" w:rsidRPr="00222A7B" w:rsidRDefault="00440334" w:rsidP="00440334">
            <w:pPr>
              <w:jc w:val="center"/>
              <w:rPr>
                <w:rFonts w:cs="Arial"/>
                <w:color w:val="000000"/>
                <w:szCs w:val="22"/>
              </w:rPr>
            </w:pPr>
            <w:r w:rsidRPr="00222A7B">
              <w:rPr>
                <w:rFonts w:cs="Arial"/>
                <w:color w:val="000000" w:themeColor="text1"/>
              </w:rPr>
              <w:t>C</w:t>
            </w:r>
          </w:p>
        </w:tc>
        <w:tc>
          <w:tcPr>
            <w:tcW w:w="5320" w:type="dxa"/>
          </w:tcPr>
          <w:p w14:paraId="3B9820C5" w14:textId="52794F81" w:rsidR="00440334" w:rsidRPr="00222A7B" w:rsidRDefault="00440334" w:rsidP="00440334">
            <w:pPr>
              <w:rPr>
                <w:rFonts w:cs="Arial"/>
                <w:i/>
                <w:iCs/>
                <w:color w:val="000000"/>
                <w:szCs w:val="22"/>
              </w:rPr>
            </w:pPr>
            <w:r w:rsidRPr="00222A7B">
              <w:rPr>
                <w:rFonts w:cs="Arial"/>
                <w:i/>
                <w:iCs/>
                <w:color w:val="000000"/>
                <w:szCs w:val="22"/>
              </w:rPr>
              <w:t>Beskriv roadmap for ny funksjonalitet og teknologiske løsninger som allerede er planlagt implementert i Systemet de neste 6 måneder. Dersom noe videreutvikling kun vil gjennomføres etter bestilling fra Kunden, spesifiser hva som eventuelt faktureres etter egne timessatser eller inkluderes i fastpris. (Se kap. 3 i avtalen.)</w:t>
            </w:r>
          </w:p>
        </w:tc>
      </w:tr>
      <w:tr w:rsidR="00440334" w:rsidRPr="00222A7B" w14:paraId="40D0EA6C" w14:textId="77777777" w:rsidTr="646E5B21">
        <w:trPr>
          <w:trHeight w:val="1350"/>
        </w:trPr>
        <w:tc>
          <w:tcPr>
            <w:tcW w:w="645" w:type="dxa"/>
            <w:noWrap/>
            <w:hideMark/>
          </w:tcPr>
          <w:p w14:paraId="1A3C0F9C" w14:textId="0962F544" w:rsidR="00440334" w:rsidRPr="00222A7B" w:rsidRDefault="00440334" w:rsidP="00440334">
            <w:pPr>
              <w:jc w:val="center"/>
              <w:rPr>
                <w:rFonts w:cs="Arial"/>
                <w:color w:val="000000"/>
              </w:rPr>
            </w:pPr>
            <w:r w:rsidRPr="00222A7B">
              <w:rPr>
                <w:rFonts w:cs="Arial"/>
                <w:color w:val="000000" w:themeColor="text1"/>
              </w:rPr>
              <w:t>F1</w:t>
            </w:r>
            <w:r w:rsidR="001B73FB" w:rsidRPr="00222A7B">
              <w:rPr>
                <w:rFonts w:cs="Arial"/>
                <w:color w:val="000000" w:themeColor="text1"/>
              </w:rPr>
              <w:t>9</w:t>
            </w:r>
          </w:p>
        </w:tc>
        <w:tc>
          <w:tcPr>
            <w:tcW w:w="1725" w:type="dxa"/>
            <w:noWrap/>
            <w:hideMark/>
          </w:tcPr>
          <w:p w14:paraId="0D2F947D" w14:textId="77777777" w:rsidR="00440334" w:rsidRPr="00222A7B" w:rsidRDefault="00440334" w:rsidP="00440334">
            <w:pPr>
              <w:rPr>
                <w:rFonts w:cs="Arial"/>
                <w:color w:val="000000"/>
                <w:szCs w:val="22"/>
              </w:rPr>
            </w:pPr>
            <w:r w:rsidRPr="00222A7B">
              <w:rPr>
                <w:rFonts w:cs="Arial"/>
                <w:color w:val="000000"/>
                <w:szCs w:val="22"/>
              </w:rPr>
              <w:t>Tilgang</w:t>
            </w:r>
          </w:p>
        </w:tc>
        <w:tc>
          <w:tcPr>
            <w:tcW w:w="2852" w:type="dxa"/>
            <w:hideMark/>
          </w:tcPr>
          <w:p w14:paraId="75603774" w14:textId="7B9BFE3C" w:rsidR="00440334" w:rsidRPr="00222A7B" w:rsidRDefault="00440334" w:rsidP="00440334">
            <w:pPr>
              <w:rPr>
                <w:rFonts w:cs="Arial"/>
                <w:color w:val="000000"/>
                <w:szCs w:val="22"/>
              </w:rPr>
            </w:pPr>
            <w:r w:rsidRPr="00222A7B">
              <w:rPr>
                <w:rFonts w:cs="Arial"/>
                <w:color w:val="000000"/>
                <w:szCs w:val="22"/>
              </w:rPr>
              <w:t>Rollestyring for å tillate videst mulig innsyn, samtidig som man sikre</w:t>
            </w:r>
            <w:r w:rsidR="00C51139" w:rsidRPr="00222A7B">
              <w:rPr>
                <w:rFonts w:cs="Arial"/>
                <w:color w:val="000000"/>
                <w:szCs w:val="22"/>
              </w:rPr>
              <w:t>r</w:t>
            </w:r>
            <w:r w:rsidRPr="00222A7B">
              <w:rPr>
                <w:rFonts w:cs="Arial"/>
                <w:color w:val="000000"/>
                <w:szCs w:val="22"/>
              </w:rPr>
              <w:t xml:space="preserve"> integritet i datasett og resultater.</w:t>
            </w:r>
          </w:p>
        </w:tc>
        <w:tc>
          <w:tcPr>
            <w:tcW w:w="3170" w:type="dxa"/>
            <w:hideMark/>
          </w:tcPr>
          <w:p w14:paraId="073C5840" w14:textId="77777777" w:rsidR="00440334" w:rsidRPr="00222A7B" w:rsidRDefault="00440334" w:rsidP="00440334">
            <w:pPr>
              <w:rPr>
                <w:rFonts w:cs="Arial"/>
                <w:color w:val="000000"/>
                <w:szCs w:val="22"/>
              </w:rPr>
            </w:pPr>
            <w:r w:rsidRPr="00222A7B">
              <w:rPr>
                <w:rFonts w:cs="Arial"/>
                <w:color w:val="000000"/>
                <w:szCs w:val="22"/>
              </w:rPr>
              <w:t>Rollestyring der innsyns- og funksjonstilganger kan tilpasses enkeltbrukere.</w:t>
            </w:r>
          </w:p>
        </w:tc>
        <w:tc>
          <w:tcPr>
            <w:tcW w:w="700" w:type="dxa"/>
            <w:noWrap/>
            <w:hideMark/>
          </w:tcPr>
          <w:p w14:paraId="31125383" w14:textId="77777777" w:rsidR="00440334" w:rsidRPr="00222A7B" w:rsidRDefault="00440334" w:rsidP="00440334">
            <w:pPr>
              <w:jc w:val="center"/>
              <w:rPr>
                <w:rFonts w:cs="Arial"/>
                <w:color w:val="000000"/>
                <w:szCs w:val="22"/>
              </w:rPr>
            </w:pPr>
            <w:r w:rsidRPr="00222A7B">
              <w:rPr>
                <w:rFonts w:cs="Arial"/>
                <w:color w:val="000000"/>
                <w:szCs w:val="22"/>
              </w:rPr>
              <w:t>C</w:t>
            </w:r>
          </w:p>
        </w:tc>
        <w:tc>
          <w:tcPr>
            <w:tcW w:w="5320" w:type="dxa"/>
            <w:hideMark/>
          </w:tcPr>
          <w:p w14:paraId="271A8E46" w14:textId="77777777" w:rsidR="00440334" w:rsidRPr="00222A7B" w:rsidRDefault="00440334" w:rsidP="00440334">
            <w:pPr>
              <w:rPr>
                <w:rFonts w:cs="Arial"/>
                <w:i/>
                <w:iCs/>
                <w:color w:val="000000"/>
                <w:szCs w:val="22"/>
              </w:rPr>
            </w:pPr>
            <w:r w:rsidRPr="00222A7B">
              <w:rPr>
                <w:rFonts w:cs="Arial"/>
                <w:i/>
                <w:iCs/>
                <w:color w:val="000000"/>
                <w:szCs w:val="22"/>
              </w:rPr>
              <w:t>Beskriv hvordan Systemet håndterer rollestyring.</w:t>
            </w:r>
          </w:p>
        </w:tc>
      </w:tr>
      <w:tr w:rsidR="00440334" w:rsidRPr="00222A7B" w14:paraId="3610E465" w14:textId="77777777" w:rsidTr="646E5B21">
        <w:trPr>
          <w:trHeight w:val="1830"/>
        </w:trPr>
        <w:tc>
          <w:tcPr>
            <w:tcW w:w="645" w:type="dxa"/>
            <w:noWrap/>
            <w:hideMark/>
          </w:tcPr>
          <w:p w14:paraId="29BE06A8" w14:textId="222756E2" w:rsidR="00440334" w:rsidRPr="00222A7B" w:rsidRDefault="00440334" w:rsidP="00440334">
            <w:pPr>
              <w:jc w:val="center"/>
              <w:rPr>
                <w:rFonts w:cs="Arial"/>
                <w:color w:val="000000"/>
              </w:rPr>
            </w:pPr>
            <w:r w:rsidRPr="00222A7B">
              <w:rPr>
                <w:rFonts w:cs="Arial"/>
                <w:color w:val="000000" w:themeColor="text1"/>
              </w:rPr>
              <w:t>F</w:t>
            </w:r>
            <w:r w:rsidR="001B73FB" w:rsidRPr="00222A7B">
              <w:rPr>
                <w:rFonts w:cs="Arial"/>
                <w:color w:val="000000" w:themeColor="text1"/>
              </w:rPr>
              <w:t>20</w:t>
            </w:r>
          </w:p>
        </w:tc>
        <w:tc>
          <w:tcPr>
            <w:tcW w:w="1725" w:type="dxa"/>
            <w:hideMark/>
          </w:tcPr>
          <w:p w14:paraId="7A121134" w14:textId="77777777" w:rsidR="00440334" w:rsidRPr="00222A7B" w:rsidRDefault="00440334" w:rsidP="00440334">
            <w:pPr>
              <w:rPr>
                <w:rFonts w:cs="Arial"/>
                <w:color w:val="000000"/>
                <w:szCs w:val="22"/>
              </w:rPr>
            </w:pPr>
            <w:r w:rsidRPr="00222A7B">
              <w:rPr>
                <w:rFonts w:cs="Arial"/>
                <w:color w:val="000000"/>
                <w:szCs w:val="22"/>
              </w:rPr>
              <w:t>Visualisering </w:t>
            </w:r>
          </w:p>
        </w:tc>
        <w:tc>
          <w:tcPr>
            <w:tcW w:w="2852" w:type="dxa"/>
            <w:hideMark/>
          </w:tcPr>
          <w:p w14:paraId="222ADE3F" w14:textId="77777777" w:rsidR="00440334" w:rsidRPr="00222A7B" w:rsidRDefault="00440334" w:rsidP="00440334">
            <w:pPr>
              <w:rPr>
                <w:rFonts w:cs="Arial"/>
                <w:color w:val="000000"/>
                <w:szCs w:val="22"/>
              </w:rPr>
            </w:pPr>
            <w:r w:rsidRPr="00222A7B">
              <w:rPr>
                <w:rFonts w:cs="Arial"/>
                <w:color w:val="000000"/>
                <w:szCs w:val="22"/>
              </w:rPr>
              <w:t>Brukere vil ha ulike behov knyttet til hvilke nøkkeltall og tidsserier de er interesserte i å få innsikt i.</w:t>
            </w:r>
          </w:p>
        </w:tc>
        <w:tc>
          <w:tcPr>
            <w:tcW w:w="3170" w:type="dxa"/>
            <w:hideMark/>
          </w:tcPr>
          <w:p w14:paraId="619CCF28" w14:textId="6253FAFC" w:rsidR="00440334" w:rsidRPr="00222A7B" w:rsidRDefault="00440334" w:rsidP="00440334">
            <w:pPr>
              <w:rPr>
                <w:rFonts w:cs="Arial"/>
                <w:color w:val="000000"/>
                <w:szCs w:val="22"/>
              </w:rPr>
            </w:pPr>
            <w:r w:rsidRPr="00222A7B">
              <w:rPr>
                <w:rFonts w:cs="Arial"/>
                <w:color w:val="000000"/>
                <w:szCs w:val="22"/>
              </w:rPr>
              <w:t xml:space="preserve">Systemet bør støtte standardiserte og egenutviklete/tilpassede dashbord (eller tilsvarende) for visning av utvalgte nøkkeltall og grafer. Visualiseringene bør være interaktive slik at bruker selv kan filtrere på f.eks. tidsperiode </w:t>
            </w:r>
            <w:r w:rsidRPr="00222A7B">
              <w:rPr>
                <w:rFonts w:cs="Arial"/>
                <w:szCs w:val="22"/>
              </w:rPr>
              <w:t>eller aggregere/</w:t>
            </w:r>
            <w:r w:rsidR="00E4623B" w:rsidRPr="00222A7B">
              <w:rPr>
                <w:rFonts w:cs="Arial"/>
                <w:szCs w:val="22"/>
              </w:rPr>
              <w:t>disaggregere</w:t>
            </w:r>
            <w:r w:rsidRPr="00222A7B">
              <w:rPr>
                <w:rFonts w:cs="Arial"/>
                <w:szCs w:val="22"/>
              </w:rPr>
              <w:t xml:space="preserve"> dataen som vises.</w:t>
            </w:r>
          </w:p>
        </w:tc>
        <w:tc>
          <w:tcPr>
            <w:tcW w:w="700" w:type="dxa"/>
            <w:hideMark/>
          </w:tcPr>
          <w:p w14:paraId="57C41B2E" w14:textId="77777777" w:rsidR="00440334" w:rsidRPr="00222A7B" w:rsidRDefault="00440334" w:rsidP="00440334">
            <w:pPr>
              <w:jc w:val="center"/>
              <w:rPr>
                <w:rFonts w:cs="Arial"/>
                <w:color w:val="000000"/>
                <w:szCs w:val="22"/>
              </w:rPr>
            </w:pPr>
            <w:r w:rsidRPr="00222A7B">
              <w:rPr>
                <w:rFonts w:cs="Arial"/>
                <w:color w:val="000000"/>
                <w:szCs w:val="22"/>
              </w:rPr>
              <w:t>C</w:t>
            </w:r>
          </w:p>
        </w:tc>
        <w:tc>
          <w:tcPr>
            <w:tcW w:w="5320" w:type="dxa"/>
            <w:hideMark/>
          </w:tcPr>
          <w:p w14:paraId="195391E6" w14:textId="77777777" w:rsidR="00440334" w:rsidRPr="00222A7B" w:rsidRDefault="00440334" w:rsidP="00440334">
            <w:pPr>
              <w:rPr>
                <w:rFonts w:cs="Arial"/>
                <w:i/>
                <w:iCs/>
                <w:color w:val="000000"/>
                <w:szCs w:val="22"/>
              </w:rPr>
            </w:pPr>
            <w:r w:rsidRPr="00222A7B">
              <w:rPr>
                <w:rFonts w:cs="Arial"/>
                <w:i/>
                <w:iCs/>
                <w:color w:val="000000"/>
                <w:szCs w:val="22"/>
              </w:rPr>
              <w:t>Beskriv/vis eksempler på hvordan nøkkeltall og annen informasjon vises, og om visningene er interaktive.</w:t>
            </w:r>
          </w:p>
        </w:tc>
      </w:tr>
    </w:tbl>
    <w:p w14:paraId="4C52BB87" w14:textId="77777777" w:rsidR="004544C7" w:rsidRPr="00222A7B" w:rsidRDefault="004544C7" w:rsidP="55B65387">
      <w:pPr>
        <w:rPr>
          <w:rFonts w:eastAsia="Oslo Sans Office" w:cs="Arial"/>
          <w:color w:val="000000" w:themeColor="text1"/>
          <w:szCs w:val="22"/>
          <w:highlight w:val="yellow"/>
        </w:rPr>
      </w:pPr>
    </w:p>
    <w:p w14:paraId="410B4F95" w14:textId="77777777" w:rsidR="55B65387" w:rsidRPr="00222A7B" w:rsidRDefault="55B65387" w:rsidP="55B65387">
      <w:pPr>
        <w:rPr>
          <w:rFonts w:eastAsia="Oslo Sans Office" w:cs="Arial"/>
          <w:color w:val="000000" w:themeColor="text1"/>
          <w:szCs w:val="22"/>
          <w:highlight w:val="yellow"/>
        </w:rPr>
      </w:pPr>
    </w:p>
    <w:p w14:paraId="5B66AAC7" w14:textId="77777777" w:rsidR="00530A24" w:rsidRPr="00222A7B" w:rsidRDefault="00530A24" w:rsidP="55B65387">
      <w:pPr>
        <w:rPr>
          <w:rFonts w:eastAsia="Oslo Sans Office" w:cs="Arial"/>
          <w:color w:val="000000" w:themeColor="text1"/>
          <w:szCs w:val="22"/>
          <w:highlight w:val="yellow"/>
        </w:rPr>
      </w:pPr>
    </w:p>
    <w:p w14:paraId="5B2A62A2" w14:textId="33933F55" w:rsidR="000C5ADC" w:rsidRPr="00222A7B" w:rsidRDefault="000C5ADC" w:rsidP="55B65387">
      <w:pPr>
        <w:rPr>
          <w:rFonts w:cs="Arial"/>
        </w:rPr>
      </w:pPr>
      <w:r w:rsidRPr="00222A7B">
        <w:rPr>
          <w:rFonts w:cs="Arial"/>
        </w:rPr>
        <w:br w:type="page"/>
      </w:r>
    </w:p>
    <w:p w14:paraId="7D1BBF6E" w14:textId="445A695F" w:rsidR="000C5ADC" w:rsidRPr="00222A7B" w:rsidRDefault="7BD3A89A" w:rsidP="12EBC781">
      <w:pPr>
        <w:rPr>
          <w:rFonts w:eastAsia="Oslo Sans Office" w:cs="Arial"/>
          <w:b/>
          <w:color w:val="000000" w:themeColor="text1"/>
          <w:sz w:val="28"/>
          <w:szCs w:val="28"/>
          <w:highlight w:val="yellow"/>
        </w:rPr>
      </w:pPr>
      <w:r w:rsidRPr="00222A7B">
        <w:rPr>
          <w:rFonts w:eastAsia="Oslo Sans Office" w:cs="Arial"/>
          <w:b/>
          <w:bCs/>
          <w:color w:val="000000" w:themeColor="text1"/>
          <w:sz w:val="28"/>
          <w:szCs w:val="28"/>
        </w:rPr>
        <w:lastRenderedPageBreak/>
        <w:t xml:space="preserve">Tabell 2 </w:t>
      </w:r>
      <w:r w:rsidR="00EA31FC" w:rsidRPr="00222A7B">
        <w:rPr>
          <w:rFonts w:eastAsia="Oslo Sans Office" w:cs="Arial"/>
          <w:b/>
          <w:bCs/>
          <w:color w:val="000000" w:themeColor="text1"/>
          <w:sz w:val="28"/>
          <w:szCs w:val="28"/>
        </w:rPr>
        <w:t>–</w:t>
      </w:r>
      <w:r w:rsidRPr="00222A7B">
        <w:rPr>
          <w:rFonts w:eastAsia="Oslo Sans Office" w:cs="Arial"/>
          <w:b/>
          <w:bCs/>
          <w:color w:val="000000" w:themeColor="text1"/>
          <w:sz w:val="28"/>
          <w:szCs w:val="28"/>
        </w:rPr>
        <w:t xml:space="preserve"> Systemkrav</w:t>
      </w:r>
      <w:r w:rsidR="00EA31FC" w:rsidRPr="00222A7B">
        <w:rPr>
          <w:rFonts w:eastAsia="Oslo Sans Office" w:cs="Arial"/>
          <w:b/>
          <w:bCs/>
          <w:color w:val="000000" w:themeColor="text1"/>
          <w:sz w:val="28"/>
          <w:szCs w:val="28"/>
        </w:rPr>
        <w:t xml:space="preserve"> (under tildelingskriteriet kvalitet)</w:t>
      </w:r>
    </w:p>
    <w:p w14:paraId="0AEC37CE" w14:textId="77777777" w:rsidR="000C5ADC" w:rsidRPr="00222A7B" w:rsidRDefault="000C5ADC" w:rsidP="55B65387">
      <w:pPr>
        <w:rPr>
          <w:rFonts w:eastAsia="Oslo Sans Office" w:cs="Arial"/>
          <w:color w:val="000000" w:themeColor="text1"/>
          <w:szCs w:val="22"/>
          <w:highlight w:val="yellow"/>
        </w:rPr>
      </w:pPr>
    </w:p>
    <w:tbl>
      <w:tblPr>
        <w:tblW w:w="1444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825"/>
        <w:gridCol w:w="2385"/>
        <w:gridCol w:w="4575"/>
        <w:gridCol w:w="755"/>
        <w:gridCol w:w="5909"/>
      </w:tblGrid>
      <w:tr w:rsidR="000477D4" w:rsidRPr="00222A7B" w14:paraId="2A391852" w14:textId="77777777" w:rsidTr="01D57B4C">
        <w:trPr>
          <w:trHeight w:val="405"/>
          <w:tblHeader/>
        </w:trPr>
        <w:tc>
          <w:tcPr>
            <w:tcW w:w="825" w:type="dxa"/>
            <w:noWrap/>
            <w:hideMark/>
          </w:tcPr>
          <w:p w14:paraId="51833B93" w14:textId="77777777" w:rsidR="000477D4" w:rsidRPr="00222A7B" w:rsidRDefault="000477D4" w:rsidP="000477D4">
            <w:pPr>
              <w:jc w:val="center"/>
              <w:rPr>
                <w:rFonts w:cs="Arial"/>
                <w:b/>
                <w:bCs/>
                <w:color w:val="000000"/>
                <w:sz w:val="24"/>
              </w:rPr>
            </w:pPr>
            <w:r w:rsidRPr="00222A7B">
              <w:rPr>
                <w:rFonts w:cs="Arial"/>
                <w:b/>
                <w:bCs/>
                <w:color w:val="000000"/>
                <w:sz w:val="24"/>
              </w:rPr>
              <w:t>Nr.</w:t>
            </w:r>
          </w:p>
        </w:tc>
        <w:tc>
          <w:tcPr>
            <w:tcW w:w="2385" w:type="dxa"/>
            <w:hideMark/>
          </w:tcPr>
          <w:p w14:paraId="329149F3" w14:textId="77777777" w:rsidR="000477D4" w:rsidRPr="00222A7B" w:rsidRDefault="000477D4" w:rsidP="000477D4">
            <w:pPr>
              <w:rPr>
                <w:rFonts w:cs="Arial"/>
                <w:b/>
                <w:bCs/>
                <w:color w:val="000000"/>
                <w:sz w:val="24"/>
              </w:rPr>
            </w:pPr>
            <w:r w:rsidRPr="00222A7B">
              <w:rPr>
                <w:rFonts w:cs="Arial"/>
                <w:b/>
                <w:bCs/>
                <w:color w:val="000000"/>
                <w:sz w:val="24"/>
              </w:rPr>
              <w:t>Tema</w:t>
            </w:r>
          </w:p>
        </w:tc>
        <w:tc>
          <w:tcPr>
            <w:tcW w:w="4575" w:type="dxa"/>
            <w:noWrap/>
            <w:hideMark/>
          </w:tcPr>
          <w:p w14:paraId="0ACEB710" w14:textId="77777777" w:rsidR="000477D4" w:rsidRPr="00222A7B" w:rsidRDefault="000477D4" w:rsidP="000477D4">
            <w:pPr>
              <w:rPr>
                <w:rFonts w:cs="Arial"/>
                <w:b/>
                <w:bCs/>
                <w:color w:val="000000"/>
                <w:sz w:val="24"/>
              </w:rPr>
            </w:pPr>
            <w:r w:rsidRPr="00222A7B">
              <w:rPr>
                <w:rFonts w:cs="Arial"/>
                <w:b/>
                <w:bCs/>
                <w:color w:val="000000"/>
                <w:sz w:val="24"/>
              </w:rPr>
              <w:t>Systemkrav</w:t>
            </w:r>
          </w:p>
        </w:tc>
        <w:tc>
          <w:tcPr>
            <w:tcW w:w="755" w:type="dxa"/>
            <w:hideMark/>
          </w:tcPr>
          <w:p w14:paraId="375194BD" w14:textId="77777777" w:rsidR="000477D4" w:rsidRPr="00222A7B" w:rsidRDefault="000477D4" w:rsidP="000477D4">
            <w:pPr>
              <w:jc w:val="center"/>
              <w:rPr>
                <w:rFonts w:cs="Arial"/>
                <w:b/>
                <w:bCs/>
                <w:color w:val="000000"/>
                <w:sz w:val="24"/>
              </w:rPr>
            </w:pPr>
            <w:r w:rsidRPr="00222A7B">
              <w:rPr>
                <w:rFonts w:cs="Arial"/>
                <w:b/>
                <w:bCs/>
                <w:color w:val="000000"/>
                <w:sz w:val="24"/>
              </w:rPr>
              <w:t>Kat.</w:t>
            </w:r>
          </w:p>
        </w:tc>
        <w:tc>
          <w:tcPr>
            <w:tcW w:w="5909" w:type="dxa"/>
            <w:hideMark/>
          </w:tcPr>
          <w:p w14:paraId="3BF27492" w14:textId="77777777" w:rsidR="000477D4" w:rsidRPr="00222A7B" w:rsidRDefault="000477D4" w:rsidP="000477D4">
            <w:pPr>
              <w:jc w:val="center"/>
              <w:rPr>
                <w:rFonts w:cs="Arial"/>
                <w:b/>
                <w:bCs/>
                <w:color w:val="000000"/>
                <w:sz w:val="24"/>
              </w:rPr>
            </w:pPr>
            <w:r w:rsidRPr="00222A7B">
              <w:rPr>
                <w:rFonts w:cs="Arial"/>
                <w:b/>
                <w:bCs/>
                <w:color w:val="000000"/>
                <w:sz w:val="24"/>
              </w:rPr>
              <w:t>Besvarelse</w:t>
            </w:r>
          </w:p>
          <w:p w14:paraId="4FC3EBC7" w14:textId="5F6EDC07" w:rsidR="000477D4" w:rsidRPr="00222A7B" w:rsidRDefault="000477D4" w:rsidP="000477D4">
            <w:pPr>
              <w:rPr>
                <w:rFonts w:cs="Arial"/>
                <w:b/>
                <w:bCs/>
                <w:color w:val="000000"/>
                <w:sz w:val="24"/>
              </w:rPr>
            </w:pPr>
            <w:r w:rsidRPr="00222A7B">
              <w:rPr>
                <w:rFonts w:cs="Arial"/>
                <w:b/>
                <w:bCs/>
                <w:color w:val="000000"/>
                <w:sz w:val="24"/>
              </w:rPr>
              <w:t xml:space="preserve"> </w:t>
            </w:r>
            <w:r w:rsidRPr="00222A7B">
              <w:rPr>
                <w:rFonts w:cs="Arial"/>
                <w:i/>
                <w:iCs/>
                <w:color w:val="000000"/>
                <w:sz w:val="24"/>
              </w:rPr>
              <w:t>(Tekst i kursiv er hjelpetekst til utfylling av leverandør i tilbudsfasen, og skal erstattes av tilbyders svar)</w:t>
            </w:r>
          </w:p>
        </w:tc>
      </w:tr>
      <w:tr w:rsidR="000477D4" w:rsidRPr="00222A7B" w14:paraId="26AB29F4" w14:textId="77777777" w:rsidTr="01D57B4C">
        <w:trPr>
          <w:trHeight w:val="770"/>
        </w:trPr>
        <w:tc>
          <w:tcPr>
            <w:tcW w:w="825" w:type="dxa"/>
            <w:noWrap/>
            <w:hideMark/>
          </w:tcPr>
          <w:p w14:paraId="6B66D242" w14:textId="77777777" w:rsidR="000477D4" w:rsidRPr="00222A7B" w:rsidRDefault="000477D4" w:rsidP="000477D4">
            <w:pPr>
              <w:jc w:val="center"/>
              <w:rPr>
                <w:rFonts w:cs="Arial"/>
                <w:b/>
                <w:bCs/>
                <w:color w:val="000000"/>
                <w:szCs w:val="22"/>
              </w:rPr>
            </w:pPr>
            <w:r w:rsidRPr="00222A7B">
              <w:rPr>
                <w:rFonts w:cs="Arial"/>
                <w:b/>
                <w:bCs/>
                <w:color w:val="000000"/>
                <w:szCs w:val="22"/>
              </w:rPr>
              <w:t>S1</w:t>
            </w:r>
          </w:p>
        </w:tc>
        <w:tc>
          <w:tcPr>
            <w:tcW w:w="2385" w:type="dxa"/>
            <w:noWrap/>
            <w:hideMark/>
          </w:tcPr>
          <w:p w14:paraId="629D3153" w14:textId="77777777" w:rsidR="000477D4" w:rsidRPr="00222A7B" w:rsidRDefault="000477D4" w:rsidP="000477D4">
            <w:pPr>
              <w:rPr>
                <w:rFonts w:cs="Arial"/>
                <w:color w:val="000000"/>
                <w:szCs w:val="22"/>
              </w:rPr>
            </w:pPr>
            <w:r w:rsidRPr="00222A7B">
              <w:rPr>
                <w:rFonts w:cs="Arial"/>
                <w:color w:val="000000"/>
                <w:szCs w:val="22"/>
              </w:rPr>
              <w:t>Arbeidsflate</w:t>
            </w:r>
          </w:p>
        </w:tc>
        <w:tc>
          <w:tcPr>
            <w:tcW w:w="4575" w:type="dxa"/>
            <w:hideMark/>
          </w:tcPr>
          <w:p w14:paraId="437A2707" w14:textId="77777777" w:rsidR="000477D4" w:rsidRPr="00222A7B" w:rsidRDefault="000477D4" w:rsidP="000477D4">
            <w:pPr>
              <w:rPr>
                <w:rFonts w:cs="Arial"/>
                <w:color w:val="000000"/>
                <w:szCs w:val="22"/>
              </w:rPr>
            </w:pPr>
            <w:r w:rsidRPr="00222A7B">
              <w:rPr>
                <w:rFonts w:cs="Arial"/>
                <w:color w:val="000000"/>
                <w:szCs w:val="22"/>
              </w:rPr>
              <w:t>Systemet må minimum kunne aksesseres med Microsoft Edge-nettleser på Windows.</w:t>
            </w:r>
          </w:p>
        </w:tc>
        <w:tc>
          <w:tcPr>
            <w:tcW w:w="755" w:type="dxa"/>
            <w:shd w:val="clear" w:color="auto" w:fill="F7CAAC" w:themeFill="accent2" w:themeFillTint="66"/>
            <w:noWrap/>
            <w:hideMark/>
          </w:tcPr>
          <w:p w14:paraId="40380445" w14:textId="77777777" w:rsidR="000477D4" w:rsidRPr="00222A7B" w:rsidRDefault="000477D4" w:rsidP="000477D4">
            <w:pPr>
              <w:jc w:val="center"/>
              <w:rPr>
                <w:rFonts w:cs="Arial"/>
                <w:color w:val="000000"/>
                <w:szCs w:val="22"/>
              </w:rPr>
            </w:pPr>
            <w:r w:rsidRPr="00222A7B">
              <w:rPr>
                <w:rFonts w:cs="Arial"/>
                <w:color w:val="000000"/>
                <w:szCs w:val="22"/>
              </w:rPr>
              <w:t>A</w:t>
            </w:r>
          </w:p>
        </w:tc>
        <w:tc>
          <w:tcPr>
            <w:tcW w:w="5909" w:type="dxa"/>
            <w:hideMark/>
          </w:tcPr>
          <w:p w14:paraId="4008A4E8" w14:textId="77777777" w:rsidR="000477D4" w:rsidRPr="00222A7B" w:rsidRDefault="000477D4" w:rsidP="000477D4">
            <w:pPr>
              <w:rPr>
                <w:rFonts w:cs="Arial"/>
                <w:i/>
                <w:iCs/>
                <w:color w:val="000000"/>
                <w:szCs w:val="22"/>
              </w:rPr>
            </w:pPr>
            <w:r w:rsidRPr="00222A7B">
              <w:rPr>
                <w:rFonts w:cs="Arial"/>
                <w:i/>
                <w:iCs/>
                <w:color w:val="000000"/>
                <w:szCs w:val="22"/>
              </w:rPr>
              <w:t>JA/NEI</w:t>
            </w:r>
          </w:p>
        </w:tc>
      </w:tr>
      <w:tr w:rsidR="000477D4" w:rsidRPr="00222A7B" w14:paraId="61894C83" w14:textId="77777777" w:rsidTr="01D57B4C">
        <w:trPr>
          <w:trHeight w:val="1485"/>
        </w:trPr>
        <w:tc>
          <w:tcPr>
            <w:tcW w:w="825" w:type="dxa"/>
            <w:noWrap/>
            <w:hideMark/>
          </w:tcPr>
          <w:p w14:paraId="0F754F09" w14:textId="77777777" w:rsidR="000477D4" w:rsidRPr="00222A7B" w:rsidRDefault="000477D4" w:rsidP="000477D4">
            <w:pPr>
              <w:jc w:val="center"/>
              <w:rPr>
                <w:rFonts w:cs="Arial"/>
                <w:b/>
                <w:bCs/>
                <w:color w:val="000000"/>
                <w:szCs w:val="22"/>
              </w:rPr>
            </w:pPr>
            <w:r w:rsidRPr="00222A7B">
              <w:rPr>
                <w:rFonts w:cs="Arial"/>
                <w:b/>
                <w:bCs/>
                <w:color w:val="000000"/>
                <w:szCs w:val="22"/>
              </w:rPr>
              <w:t>S2</w:t>
            </w:r>
          </w:p>
        </w:tc>
        <w:tc>
          <w:tcPr>
            <w:tcW w:w="2385" w:type="dxa"/>
            <w:noWrap/>
            <w:hideMark/>
          </w:tcPr>
          <w:p w14:paraId="2265B422" w14:textId="77777777" w:rsidR="000477D4" w:rsidRPr="00222A7B" w:rsidRDefault="000477D4" w:rsidP="000477D4">
            <w:pPr>
              <w:rPr>
                <w:rFonts w:cs="Arial"/>
                <w:color w:val="000000"/>
                <w:szCs w:val="22"/>
              </w:rPr>
            </w:pPr>
            <w:r w:rsidRPr="00222A7B">
              <w:rPr>
                <w:rFonts w:cs="Arial"/>
                <w:color w:val="000000"/>
                <w:szCs w:val="22"/>
              </w:rPr>
              <w:t>KI</w:t>
            </w:r>
          </w:p>
        </w:tc>
        <w:tc>
          <w:tcPr>
            <w:tcW w:w="4575" w:type="dxa"/>
            <w:hideMark/>
          </w:tcPr>
          <w:p w14:paraId="32BC481B" w14:textId="2D419595" w:rsidR="000477D4" w:rsidRPr="00222A7B" w:rsidRDefault="000477D4" w:rsidP="000477D4">
            <w:pPr>
              <w:rPr>
                <w:rFonts w:cs="Arial"/>
                <w:color w:val="000000"/>
                <w:szCs w:val="22"/>
              </w:rPr>
            </w:pPr>
            <w:r w:rsidRPr="00222A7B">
              <w:rPr>
                <w:rFonts w:cs="Arial"/>
                <w:color w:val="000000"/>
                <w:szCs w:val="22"/>
              </w:rPr>
              <w:t>Benytter Systemet kunstig intelligens (KI)</w:t>
            </w:r>
            <w:r w:rsidR="00380764" w:rsidRPr="00222A7B">
              <w:rPr>
                <w:rFonts w:cs="Arial"/>
                <w:color w:val="000000"/>
                <w:szCs w:val="22"/>
              </w:rPr>
              <w:t>,</w:t>
            </w:r>
            <w:r w:rsidRPr="00222A7B">
              <w:rPr>
                <w:rFonts w:cs="Arial"/>
                <w:color w:val="000000"/>
                <w:szCs w:val="22"/>
              </w:rPr>
              <w:t xml:space="preserve"> skal det være opp til Kunden å bestemme om kunstig intelligens skal brukes («opt-in»). Trening av KI-modeller på Kundens data skal kun skje ved godkjenning fra Kunden.</w:t>
            </w:r>
          </w:p>
        </w:tc>
        <w:tc>
          <w:tcPr>
            <w:tcW w:w="755" w:type="dxa"/>
            <w:shd w:val="clear" w:color="auto" w:fill="F7CAAC" w:themeFill="accent2" w:themeFillTint="66"/>
            <w:noWrap/>
            <w:hideMark/>
          </w:tcPr>
          <w:p w14:paraId="7C26FFC8" w14:textId="77777777" w:rsidR="000477D4" w:rsidRPr="00222A7B" w:rsidRDefault="000477D4" w:rsidP="000477D4">
            <w:pPr>
              <w:jc w:val="center"/>
              <w:rPr>
                <w:rFonts w:cs="Arial"/>
                <w:color w:val="000000"/>
                <w:szCs w:val="22"/>
              </w:rPr>
            </w:pPr>
            <w:r w:rsidRPr="00222A7B">
              <w:rPr>
                <w:rFonts w:cs="Arial"/>
                <w:color w:val="000000"/>
                <w:szCs w:val="22"/>
              </w:rPr>
              <w:t>A</w:t>
            </w:r>
          </w:p>
        </w:tc>
        <w:tc>
          <w:tcPr>
            <w:tcW w:w="5909" w:type="dxa"/>
            <w:hideMark/>
          </w:tcPr>
          <w:p w14:paraId="7F2FA2E6" w14:textId="77777777" w:rsidR="000477D4" w:rsidRPr="00222A7B" w:rsidRDefault="000477D4" w:rsidP="000477D4">
            <w:pPr>
              <w:rPr>
                <w:rFonts w:cs="Arial"/>
                <w:i/>
                <w:iCs/>
                <w:color w:val="000000"/>
                <w:szCs w:val="22"/>
              </w:rPr>
            </w:pPr>
            <w:r w:rsidRPr="00222A7B">
              <w:rPr>
                <w:rFonts w:cs="Arial"/>
                <w:i/>
                <w:iCs/>
                <w:color w:val="000000"/>
                <w:szCs w:val="22"/>
              </w:rPr>
              <w:t>JA/NEI</w:t>
            </w:r>
          </w:p>
        </w:tc>
      </w:tr>
      <w:tr w:rsidR="000477D4" w:rsidRPr="00222A7B" w14:paraId="6573C653" w14:textId="77777777" w:rsidTr="01D57B4C">
        <w:trPr>
          <w:trHeight w:val="900"/>
        </w:trPr>
        <w:tc>
          <w:tcPr>
            <w:tcW w:w="825" w:type="dxa"/>
            <w:noWrap/>
            <w:hideMark/>
          </w:tcPr>
          <w:p w14:paraId="6B491A46" w14:textId="77777777" w:rsidR="000477D4" w:rsidRPr="00222A7B" w:rsidRDefault="000477D4" w:rsidP="000477D4">
            <w:pPr>
              <w:jc w:val="center"/>
              <w:rPr>
                <w:rFonts w:cs="Arial"/>
                <w:b/>
                <w:bCs/>
                <w:color w:val="000000"/>
                <w:szCs w:val="22"/>
              </w:rPr>
            </w:pPr>
            <w:r w:rsidRPr="00222A7B">
              <w:rPr>
                <w:rFonts w:cs="Arial"/>
                <w:b/>
                <w:bCs/>
                <w:color w:val="000000"/>
                <w:szCs w:val="22"/>
              </w:rPr>
              <w:t>S3</w:t>
            </w:r>
          </w:p>
        </w:tc>
        <w:tc>
          <w:tcPr>
            <w:tcW w:w="2385" w:type="dxa"/>
            <w:noWrap/>
            <w:hideMark/>
          </w:tcPr>
          <w:p w14:paraId="6E81E3B7" w14:textId="77777777" w:rsidR="000477D4" w:rsidRPr="00222A7B" w:rsidRDefault="000477D4" w:rsidP="000477D4">
            <w:pPr>
              <w:rPr>
                <w:rFonts w:cs="Arial"/>
                <w:color w:val="000000"/>
                <w:szCs w:val="22"/>
              </w:rPr>
            </w:pPr>
            <w:r w:rsidRPr="00222A7B">
              <w:rPr>
                <w:rFonts w:cs="Arial"/>
                <w:color w:val="000000"/>
                <w:szCs w:val="22"/>
              </w:rPr>
              <w:t>Leveransemodell</w:t>
            </w:r>
          </w:p>
        </w:tc>
        <w:tc>
          <w:tcPr>
            <w:tcW w:w="4575" w:type="dxa"/>
            <w:hideMark/>
          </w:tcPr>
          <w:p w14:paraId="0809E017" w14:textId="77777777" w:rsidR="000477D4" w:rsidRPr="00222A7B" w:rsidRDefault="000477D4" w:rsidP="000477D4">
            <w:pPr>
              <w:rPr>
                <w:rFonts w:cs="Arial"/>
                <w:color w:val="000000"/>
                <w:szCs w:val="22"/>
              </w:rPr>
            </w:pPr>
            <w:r w:rsidRPr="00222A7B">
              <w:rPr>
                <w:rFonts w:cs="Arial"/>
                <w:color w:val="000000"/>
                <w:szCs w:val="22"/>
              </w:rPr>
              <w:t>Systemet skal leveres som en Software-as-a-Service (SaaS)-tjeneste.</w:t>
            </w:r>
          </w:p>
        </w:tc>
        <w:tc>
          <w:tcPr>
            <w:tcW w:w="755" w:type="dxa"/>
            <w:shd w:val="clear" w:color="auto" w:fill="F7CAAC" w:themeFill="accent2" w:themeFillTint="66"/>
            <w:noWrap/>
            <w:hideMark/>
          </w:tcPr>
          <w:p w14:paraId="7DE68886" w14:textId="77777777" w:rsidR="000477D4" w:rsidRPr="00222A7B" w:rsidRDefault="000477D4" w:rsidP="000477D4">
            <w:pPr>
              <w:jc w:val="center"/>
              <w:rPr>
                <w:rFonts w:cs="Arial"/>
                <w:color w:val="000000"/>
                <w:szCs w:val="22"/>
              </w:rPr>
            </w:pPr>
            <w:r w:rsidRPr="00222A7B">
              <w:rPr>
                <w:rFonts w:cs="Arial"/>
                <w:color w:val="000000"/>
                <w:szCs w:val="22"/>
              </w:rPr>
              <w:t>A</w:t>
            </w:r>
          </w:p>
        </w:tc>
        <w:tc>
          <w:tcPr>
            <w:tcW w:w="5909" w:type="dxa"/>
            <w:hideMark/>
          </w:tcPr>
          <w:p w14:paraId="10108966" w14:textId="77777777" w:rsidR="000477D4" w:rsidRPr="00222A7B" w:rsidRDefault="000477D4" w:rsidP="000477D4">
            <w:pPr>
              <w:rPr>
                <w:rFonts w:cs="Arial"/>
                <w:i/>
                <w:iCs/>
                <w:color w:val="000000"/>
                <w:szCs w:val="22"/>
              </w:rPr>
            </w:pPr>
            <w:r w:rsidRPr="00222A7B">
              <w:rPr>
                <w:rFonts w:cs="Arial"/>
                <w:i/>
                <w:iCs/>
                <w:color w:val="000000"/>
                <w:szCs w:val="22"/>
              </w:rPr>
              <w:t>JA/NEI</w:t>
            </w:r>
          </w:p>
        </w:tc>
      </w:tr>
      <w:tr w:rsidR="00D35088" w:rsidRPr="00222A7B" w14:paraId="4CBC3D68" w14:textId="77777777" w:rsidTr="01D57B4C">
        <w:trPr>
          <w:trHeight w:val="2100"/>
        </w:trPr>
        <w:tc>
          <w:tcPr>
            <w:tcW w:w="825" w:type="dxa"/>
            <w:noWrap/>
          </w:tcPr>
          <w:p w14:paraId="34C233CF" w14:textId="77F40EEF" w:rsidR="00D35088" w:rsidRPr="00222A7B" w:rsidRDefault="00CD1452" w:rsidP="00D35088">
            <w:pPr>
              <w:jc w:val="center"/>
              <w:rPr>
                <w:rFonts w:cs="Arial"/>
                <w:b/>
                <w:bCs/>
                <w:color w:val="000000"/>
                <w:szCs w:val="22"/>
              </w:rPr>
            </w:pPr>
            <w:r w:rsidRPr="00222A7B">
              <w:rPr>
                <w:rFonts w:cs="Arial"/>
                <w:b/>
                <w:bCs/>
                <w:color w:val="000000"/>
                <w:szCs w:val="22"/>
              </w:rPr>
              <w:t>S4</w:t>
            </w:r>
          </w:p>
        </w:tc>
        <w:tc>
          <w:tcPr>
            <w:tcW w:w="2385" w:type="dxa"/>
            <w:noWrap/>
          </w:tcPr>
          <w:p w14:paraId="194A6897" w14:textId="50CC45A4" w:rsidR="00D35088" w:rsidRPr="00222A7B" w:rsidRDefault="00D35088" w:rsidP="00D35088">
            <w:pPr>
              <w:rPr>
                <w:rFonts w:cs="Arial"/>
                <w:color w:val="FF0000"/>
                <w:szCs w:val="22"/>
              </w:rPr>
            </w:pPr>
            <w:r w:rsidRPr="00222A7B">
              <w:rPr>
                <w:rFonts w:cs="Arial"/>
                <w:color w:val="000000"/>
                <w:szCs w:val="22"/>
              </w:rPr>
              <w:t>Sikkerhetskopi</w:t>
            </w:r>
          </w:p>
        </w:tc>
        <w:tc>
          <w:tcPr>
            <w:tcW w:w="4575" w:type="dxa"/>
          </w:tcPr>
          <w:p w14:paraId="569B1AE8" w14:textId="479881F0" w:rsidR="00D35088" w:rsidRPr="00222A7B" w:rsidRDefault="00D35088" w:rsidP="00D35088">
            <w:pPr>
              <w:rPr>
                <w:rFonts w:cs="Arial"/>
                <w:color w:val="000000" w:themeColor="text1"/>
              </w:rPr>
            </w:pPr>
            <w:r w:rsidRPr="00222A7B">
              <w:rPr>
                <w:rFonts w:cs="Arial"/>
                <w:color w:val="000000" w:themeColor="text1"/>
              </w:rPr>
              <w:t xml:space="preserve">Leverandør bør ha rutiner for sikkerhetskopiering og </w:t>
            </w:r>
            <w:r w:rsidRPr="00222A7B">
              <w:rPr>
                <w:rFonts w:cs="Arial"/>
                <w:i/>
                <w:color w:val="000000" w:themeColor="text1"/>
              </w:rPr>
              <w:t xml:space="preserve">restore </w:t>
            </w:r>
            <w:r w:rsidRPr="00222A7B">
              <w:rPr>
                <w:rFonts w:cs="Arial"/>
                <w:color w:val="000000" w:themeColor="text1"/>
              </w:rPr>
              <w:t>for å sikre at det finnes gode, fullstendige sikkerhetskopierte versjoner av all relevant data. Rutinene skal grundig testes og dokumenteres, og ved henvendelse skal Kunden ha rett til innsyn i rutiner og testresultater.</w:t>
            </w:r>
          </w:p>
        </w:tc>
        <w:tc>
          <w:tcPr>
            <w:tcW w:w="755" w:type="dxa"/>
            <w:noWrap/>
          </w:tcPr>
          <w:p w14:paraId="17641D03" w14:textId="69E5CF73" w:rsidR="00D35088" w:rsidRPr="00222A7B" w:rsidRDefault="00D35088" w:rsidP="00D35088">
            <w:pPr>
              <w:jc w:val="center"/>
              <w:rPr>
                <w:rFonts w:cs="Arial"/>
                <w:color w:val="000000" w:themeColor="text1"/>
              </w:rPr>
            </w:pPr>
            <w:r w:rsidRPr="00222A7B">
              <w:rPr>
                <w:rFonts w:cs="Arial"/>
                <w:color w:val="000000" w:themeColor="text1"/>
              </w:rPr>
              <w:t>B</w:t>
            </w:r>
          </w:p>
        </w:tc>
        <w:tc>
          <w:tcPr>
            <w:tcW w:w="5909" w:type="dxa"/>
          </w:tcPr>
          <w:p w14:paraId="76B9B0B0" w14:textId="49A73EBF" w:rsidR="00D35088" w:rsidRPr="00222A7B" w:rsidRDefault="00D35088" w:rsidP="00D35088">
            <w:pPr>
              <w:rPr>
                <w:rFonts w:cs="Arial"/>
                <w:i/>
                <w:iCs/>
                <w:color w:val="000000"/>
                <w:szCs w:val="22"/>
              </w:rPr>
            </w:pPr>
            <w:r w:rsidRPr="00222A7B">
              <w:rPr>
                <w:rFonts w:cs="Arial"/>
                <w:i/>
                <w:iCs/>
                <w:color w:val="000000"/>
                <w:szCs w:val="22"/>
              </w:rPr>
              <w:t>Beskriv rutine og strategi for sikkerhetskopiering og restore. Eksempelvis hyppighet, muligheter for restore av hele eller deler av Systemet, hvordan sikkerhet ivaretas for sikkerhetskopiert data, om hyppighet kan endres, hvordan sikkerhetskopiering og recovery verifiseres og overvåkes.</w:t>
            </w:r>
          </w:p>
        </w:tc>
      </w:tr>
      <w:tr w:rsidR="00D35088" w:rsidRPr="00222A7B" w14:paraId="4F764A36" w14:textId="77777777" w:rsidTr="01D57B4C">
        <w:trPr>
          <w:trHeight w:val="2100"/>
        </w:trPr>
        <w:tc>
          <w:tcPr>
            <w:tcW w:w="825" w:type="dxa"/>
            <w:noWrap/>
          </w:tcPr>
          <w:p w14:paraId="3DF79E30" w14:textId="063E31E7" w:rsidR="00D35088" w:rsidRPr="00222A7B" w:rsidRDefault="00D35088" w:rsidP="00D35088">
            <w:pPr>
              <w:jc w:val="center"/>
              <w:rPr>
                <w:rFonts w:cs="Arial"/>
                <w:b/>
                <w:bCs/>
                <w:color w:val="000000"/>
                <w:szCs w:val="22"/>
              </w:rPr>
            </w:pPr>
            <w:r w:rsidRPr="00222A7B">
              <w:rPr>
                <w:rFonts w:cs="Arial"/>
                <w:b/>
                <w:bCs/>
                <w:color w:val="000000"/>
                <w:szCs w:val="22"/>
              </w:rPr>
              <w:lastRenderedPageBreak/>
              <w:t>S</w:t>
            </w:r>
            <w:r w:rsidR="00CD1452" w:rsidRPr="00222A7B">
              <w:rPr>
                <w:rFonts w:cs="Arial"/>
                <w:b/>
                <w:bCs/>
                <w:color w:val="000000"/>
                <w:szCs w:val="22"/>
              </w:rPr>
              <w:t>5</w:t>
            </w:r>
          </w:p>
        </w:tc>
        <w:tc>
          <w:tcPr>
            <w:tcW w:w="2385" w:type="dxa"/>
            <w:noWrap/>
          </w:tcPr>
          <w:p w14:paraId="5F7C6D87" w14:textId="44BD88B1" w:rsidR="00D35088" w:rsidRPr="00222A7B" w:rsidRDefault="00D35088" w:rsidP="00D35088">
            <w:pPr>
              <w:rPr>
                <w:rFonts w:cs="Arial"/>
                <w:color w:val="000000"/>
                <w:szCs w:val="22"/>
              </w:rPr>
            </w:pPr>
            <w:r w:rsidRPr="00222A7B">
              <w:rPr>
                <w:rFonts w:cs="Arial"/>
                <w:szCs w:val="22"/>
              </w:rPr>
              <w:t>Logging</w:t>
            </w:r>
          </w:p>
        </w:tc>
        <w:tc>
          <w:tcPr>
            <w:tcW w:w="4575" w:type="dxa"/>
          </w:tcPr>
          <w:p w14:paraId="4382C8EE" w14:textId="3631C9CA" w:rsidR="00D35088" w:rsidRPr="00222A7B" w:rsidRDefault="00D35088" w:rsidP="00D35088">
            <w:pPr>
              <w:rPr>
                <w:rFonts w:cs="Arial"/>
                <w:color w:val="000000"/>
                <w:szCs w:val="22"/>
              </w:rPr>
            </w:pPr>
            <w:r w:rsidRPr="00222A7B">
              <w:rPr>
                <w:rFonts w:cs="Arial"/>
                <w:color w:val="000000" w:themeColor="text1"/>
              </w:rPr>
              <w:t>Kunde og Leverandør bør kunne ettergå aktiviteter i Systemet i tilfelle uønskete endringer e.l. Loggene bør oppbevares i minimum 90 dager. Loggene gjøres tilgjengelig for Kunden ved forespørsel.</w:t>
            </w:r>
          </w:p>
        </w:tc>
        <w:tc>
          <w:tcPr>
            <w:tcW w:w="755" w:type="dxa"/>
            <w:noWrap/>
          </w:tcPr>
          <w:p w14:paraId="0B633A17" w14:textId="2F171BE8" w:rsidR="00D35088" w:rsidRPr="00222A7B" w:rsidRDefault="00D35088" w:rsidP="00D35088">
            <w:pPr>
              <w:jc w:val="center"/>
              <w:rPr>
                <w:rFonts w:cs="Arial"/>
                <w:color w:val="000000" w:themeColor="text1"/>
              </w:rPr>
            </w:pPr>
            <w:r w:rsidRPr="00222A7B">
              <w:rPr>
                <w:rFonts w:cs="Arial"/>
                <w:color w:val="000000" w:themeColor="text1"/>
              </w:rPr>
              <w:t>C</w:t>
            </w:r>
          </w:p>
        </w:tc>
        <w:tc>
          <w:tcPr>
            <w:tcW w:w="5909" w:type="dxa"/>
          </w:tcPr>
          <w:p w14:paraId="78B83FD8" w14:textId="49F0A411" w:rsidR="00D35088" w:rsidRPr="00222A7B" w:rsidRDefault="00D35088" w:rsidP="00D35088">
            <w:pPr>
              <w:rPr>
                <w:rFonts w:cs="Arial"/>
                <w:i/>
                <w:iCs/>
                <w:color w:val="000000"/>
                <w:szCs w:val="22"/>
              </w:rPr>
            </w:pPr>
            <w:r w:rsidRPr="00222A7B">
              <w:rPr>
                <w:rFonts w:cs="Arial"/>
                <w:i/>
                <w:iCs/>
                <w:color w:val="000000"/>
                <w:szCs w:val="22"/>
              </w:rPr>
              <w:t>Beskriv logging i Systemet.</w:t>
            </w:r>
          </w:p>
        </w:tc>
      </w:tr>
      <w:tr w:rsidR="00D35088" w:rsidRPr="00222A7B" w14:paraId="4F760084" w14:textId="77777777" w:rsidTr="01D57B4C">
        <w:trPr>
          <w:trHeight w:val="1215"/>
        </w:trPr>
        <w:tc>
          <w:tcPr>
            <w:tcW w:w="825" w:type="dxa"/>
            <w:noWrap/>
            <w:hideMark/>
          </w:tcPr>
          <w:p w14:paraId="5656D784" w14:textId="60C140F5" w:rsidR="00D35088" w:rsidRPr="00222A7B" w:rsidRDefault="00D35088" w:rsidP="00D35088">
            <w:pPr>
              <w:jc w:val="center"/>
              <w:rPr>
                <w:rFonts w:cs="Arial"/>
                <w:b/>
                <w:bCs/>
                <w:color w:val="000000"/>
                <w:szCs w:val="22"/>
              </w:rPr>
            </w:pPr>
            <w:r w:rsidRPr="00222A7B">
              <w:rPr>
                <w:rFonts w:cs="Arial"/>
                <w:b/>
                <w:bCs/>
                <w:color w:val="000000"/>
                <w:szCs w:val="22"/>
              </w:rPr>
              <w:t>S</w:t>
            </w:r>
            <w:r w:rsidR="00CD1452" w:rsidRPr="00222A7B">
              <w:rPr>
                <w:rFonts w:cs="Arial"/>
                <w:b/>
                <w:bCs/>
                <w:color w:val="000000"/>
                <w:szCs w:val="22"/>
              </w:rPr>
              <w:t>6</w:t>
            </w:r>
          </w:p>
        </w:tc>
        <w:tc>
          <w:tcPr>
            <w:tcW w:w="2385" w:type="dxa"/>
            <w:noWrap/>
            <w:hideMark/>
          </w:tcPr>
          <w:p w14:paraId="5C96B3E0" w14:textId="77777777" w:rsidR="00D35088" w:rsidRPr="00222A7B" w:rsidRDefault="00D35088" w:rsidP="00D35088">
            <w:pPr>
              <w:rPr>
                <w:rFonts w:cs="Arial"/>
                <w:color w:val="000000"/>
                <w:szCs w:val="22"/>
              </w:rPr>
            </w:pPr>
            <w:r w:rsidRPr="00222A7B">
              <w:rPr>
                <w:rFonts w:cs="Arial"/>
                <w:color w:val="000000"/>
                <w:szCs w:val="22"/>
              </w:rPr>
              <w:t>SSO</w:t>
            </w:r>
          </w:p>
        </w:tc>
        <w:tc>
          <w:tcPr>
            <w:tcW w:w="4575" w:type="dxa"/>
            <w:hideMark/>
          </w:tcPr>
          <w:p w14:paraId="1C7F78CF" w14:textId="3DCB3953" w:rsidR="00D35088" w:rsidRPr="00222A7B" w:rsidRDefault="00CE3426" w:rsidP="00D35088">
            <w:pPr>
              <w:rPr>
                <w:rFonts w:cs="Arial"/>
                <w:color w:val="000000"/>
              </w:rPr>
            </w:pPr>
            <w:r w:rsidRPr="2A3A8B65">
              <w:rPr>
                <w:rFonts w:eastAsia="Arial" w:cs="Arial"/>
                <w:color w:val="000000" w:themeColor="text1"/>
                <w:szCs w:val="22"/>
              </w:rPr>
              <w:t>Løsningen bør støtte standardbasert SSO (OIDC/SAML) og kunne integreres med Oslo kommunes Microsoft Entra ID uten vesentlig tilpasning</w:t>
            </w:r>
            <w:r>
              <w:rPr>
                <w:rFonts w:cs="Arial"/>
                <w:color w:val="000000" w:themeColor="text1"/>
              </w:rPr>
              <w:t xml:space="preserve">, jf. FOA </w:t>
            </w:r>
            <w:r w:rsidRPr="00B9114C">
              <w:rPr>
                <w:rFonts w:cs="Arial"/>
                <w:color w:val="000000" w:themeColor="text1"/>
              </w:rPr>
              <w:t>§ 15-1</w:t>
            </w:r>
            <w:r>
              <w:rPr>
                <w:rFonts w:cs="Arial"/>
                <w:color w:val="000000" w:themeColor="text1"/>
              </w:rPr>
              <w:t>(4) bokstav a</w:t>
            </w:r>
            <w:r w:rsidRPr="439EF16E">
              <w:rPr>
                <w:rFonts w:cs="Arial"/>
                <w:color w:val="000000" w:themeColor="text1"/>
              </w:rPr>
              <w:t>.</w:t>
            </w:r>
          </w:p>
        </w:tc>
        <w:tc>
          <w:tcPr>
            <w:tcW w:w="755" w:type="dxa"/>
            <w:noWrap/>
            <w:hideMark/>
          </w:tcPr>
          <w:p w14:paraId="614A6E45" w14:textId="772FFC3F" w:rsidR="00D35088" w:rsidRPr="00222A7B" w:rsidRDefault="00D35088" w:rsidP="00D35088">
            <w:pPr>
              <w:jc w:val="center"/>
              <w:rPr>
                <w:rFonts w:cs="Arial"/>
                <w:color w:val="000000"/>
              </w:rPr>
            </w:pPr>
            <w:r w:rsidRPr="00222A7B">
              <w:rPr>
                <w:rFonts w:cs="Arial"/>
                <w:color w:val="000000" w:themeColor="text1"/>
              </w:rPr>
              <w:t>C</w:t>
            </w:r>
          </w:p>
        </w:tc>
        <w:tc>
          <w:tcPr>
            <w:tcW w:w="5909" w:type="dxa"/>
            <w:hideMark/>
          </w:tcPr>
          <w:p w14:paraId="7F753B6F" w14:textId="77777777" w:rsidR="00D35088" w:rsidRPr="00222A7B" w:rsidRDefault="00D35088" w:rsidP="00D35088">
            <w:pPr>
              <w:rPr>
                <w:rFonts w:cs="Arial"/>
                <w:i/>
                <w:iCs/>
                <w:color w:val="000000"/>
                <w:szCs w:val="22"/>
              </w:rPr>
            </w:pPr>
            <w:r w:rsidRPr="00222A7B">
              <w:rPr>
                <w:rFonts w:cs="Arial"/>
                <w:i/>
                <w:iCs/>
                <w:color w:val="000000"/>
                <w:szCs w:val="22"/>
              </w:rPr>
              <w:t>Beskriv hvordan Systemet fungerer, eksempelvis informasjon om design, protokoller, sikkerhet og rutine for etablering. Beskrivelse av forutsetninger, funksjonalitet og muligheter.</w:t>
            </w:r>
          </w:p>
        </w:tc>
      </w:tr>
      <w:tr w:rsidR="00D35088" w:rsidRPr="00222A7B" w14:paraId="6EF36B83" w14:textId="77777777" w:rsidTr="01D57B4C">
        <w:trPr>
          <w:trHeight w:val="1451"/>
        </w:trPr>
        <w:tc>
          <w:tcPr>
            <w:tcW w:w="825" w:type="dxa"/>
            <w:noWrap/>
            <w:hideMark/>
          </w:tcPr>
          <w:p w14:paraId="7CFEB712" w14:textId="3E38C13B" w:rsidR="00D35088" w:rsidRPr="00222A7B" w:rsidRDefault="00D35088" w:rsidP="00D35088">
            <w:pPr>
              <w:jc w:val="center"/>
              <w:rPr>
                <w:rFonts w:cs="Arial"/>
                <w:b/>
                <w:bCs/>
                <w:color w:val="000000"/>
                <w:szCs w:val="22"/>
              </w:rPr>
            </w:pPr>
            <w:r w:rsidRPr="00222A7B">
              <w:rPr>
                <w:rFonts w:cs="Arial"/>
                <w:b/>
                <w:bCs/>
                <w:color w:val="000000"/>
                <w:szCs w:val="22"/>
              </w:rPr>
              <w:t>S</w:t>
            </w:r>
            <w:r w:rsidR="00CD1452" w:rsidRPr="00222A7B">
              <w:rPr>
                <w:rFonts w:cs="Arial"/>
                <w:b/>
                <w:bCs/>
                <w:color w:val="000000"/>
                <w:szCs w:val="22"/>
              </w:rPr>
              <w:t>7</w:t>
            </w:r>
          </w:p>
        </w:tc>
        <w:tc>
          <w:tcPr>
            <w:tcW w:w="2385" w:type="dxa"/>
            <w:noWrap/>
            <w:hideMark/>
          </w:tcPr>
          <w:p w14:paraId="52C215B0" w14:textId="77777777" w:rsidR="00D35088" w:rsidRPr="00222A7B" w:rsidRDefault="00D35088" w:rsidP="00D35088">
            <w:pPr>
              <w:rPr>
                <w:rFonts w:cs="Arial"/>
                <w:color w:val="000000"/>
                <w:szCs w:val="22"/>
              </w:rPr>
            </w:pPr>
            <w:r w:rsidRPr="00222A7B">
              <w:rPr>
                <w:rFonts w:cs="Arial"/>
                <w:color w:val="000000"/>
                <w:szCs w:val="22"/>
              </w:rPr>
              <w:t>Teknisk løsningsdesign</w:t>
            </w:r>
          </w:p>
        </w:tc>
        <w:tc>
          <w:tcPr>
            <w:tcW w:w="4575" w:type="dxa"/>
            <w:hideMark/>
          </w:tcPr>
          <w:p w14:paraId="7AC6ED5B" w14:textId="77777777" w:rsidR="00D35088" w:rsidRPr="00222A7B" w:rsidRDefault="00D35088" w:rsidP="00D35088">
            <w:pPr>
              <w:rPr>
                <w:rFonts w:cs="Arial"/>
                <w:color w:val="000000"/>
                <w:szCs w:val="22"/>
              </w:rPr>
            </w:pPr>
            <w:r w:rsidRPr="00222A7B">
              <w:rPr>
                <w:rFonts w:cs="Arial"/>
                <w:color w:val="000000"/>
                <w:szCs w:val="22"/>
              </w:rPr>
              <w:t>Leverandøren bes beskrive teknisk design av systemet. Eksempelvis hvilke plattformer, (tredjeparts)komponenter og underleverandører som benyttes.</w:t>
            </w:r>
          </w:p>
        </w:tc>
        <w:tc>
          <w:tcPr>
            <w:tcW w:w="755" w:type="dxa"/>
            <w:noWrap/>
            <w:hideMark/>
          </w:tcPr>
          <w:p w14:paraId="3C8CB5E4" w14:textId="0F14F454" w:rsidR="00D35088" w:rsidRPr="00222A7B" w:rsidRDefault="00D35088" w:rsidP="00D35088">
            <w:pPr>
              <w:jc w:val="center"/>
              <w:rPr>
                <w:rFonts w:cs="Arial"/>
                <w:color w:val="000000"/>
              </w:rPr>
            </w:pPr>
            <w:r w:rsidRPr="00222A7B">
              <w:rPr>
                <w:rFonts w:cs="Arial"/>
                <w:color w:val="000000" w:themeColor="text1"/>
              </w:rPr>
              <w:t>C</w:t>
            </w:r>
          </w:p>
        </w:tc>
        <w:tc>
          <w:tcPr>
            <w:tcW w:w="5909" w:type="dxa"/>
            <w:hideMark/>
          </w:tcPr>
          <w:p w14:paraId="7D2AD327" w14:textId="77777777" w:rsidR="00D35088" w:rsidRPr="00222A7B" w:rsidRDefault="00D35088" w:rsidP="00D35088">
            <w:pPr>
              <w:rPr>
                <w:rFonts w:cs="Arial"/>
                <w:i/>
                <w:iCs/>
                <w:color w:val="000000"/>
                <w:szCs w:val="22"/>
              </w:rPr>
            </w:pPr>
            <w:r w:rsidRPr="00222A7B">
              <w:rPr>
                <w:rFonts w:cs="Arial"/>
                <w:i/>
                <w:iCs/>
                <w:color w:val="000000"/>
                <w:szCs w:val="22"/>
              </w:rPr>
              <w:t>Beskriv forutsetninger, funksjonalitet og muligheter.</w:t>
            </w:r>
          </w:p>
        </w:tc>
      </w:tr>
      <w:tr w:rsidR="00D35088" w:rsidRPr="00222A7B" w14:paraId="44F1F08E" w14:textId="77777777" w:rsidTr="01D57B4C">
        <w:trPr>
          <w:trHeight w:val="1905"/>
        </w:trPr>
        <w:tc>
          <w:tcPr>
            <w:tcW w:w="825" w:type="dxa"/>
            <w:noWrap/>
            <w:hideMark/>
          </w:tcPr>
          <w:p w14:paraId="0B70739C" w14:textId="6C1CD026" w:rsidR="00D35088" w:rsidRPr="00222A7B" w:rsidRDefault="00D35088" w:rsidP="00D35088">
            <w:pPr>
              <w:jc w:val="center"/>
              <w:rPr>
                <w:rFonts w:cs="Arial"/>
                <w:b/>
                <w:bCs/>
                <w:color w:val="000000"/>
                <w:szCs w:val="22"/>
              </w:rPr>
            </w:pPr>
            <w:r w:rsidRPr="00222A7B">
              <w:rPr>
                <w:rFonts w:cs="Arial"/>
                <w:b/>
                <w:bCs/>
                <w:color w:val="000000"/>
                <w:szCs w:val="22"/>
              </w:rPr>
              <w:t>S</w:t>
            </w:r>
            <w:r w:rsidR="00CD1452" w:rsidRPr="00222A7B">
              <w:rPr>
                <w:rFonts w:cs="Arial"/>
                <w:b/>
                <w:bCs/>
                <w:color w:val="000000"/>
                <w:szCs w:val="22"/>
              </w:rPr>
              <w:t>8</w:t>
            </w:r>
          </w:p>
        </w:tc>
        <w:tc>
          <w:tcPr>
            <w:tcW w:w="2385" w:type="dxa"/>
            <w:noWrap/>
            <w:hideMark/>
          </w:tcPr>
          <w:p w14:paraId="740FD440" w14:textId="40C97DFD" w:rsidR="00D35088" w:rsidRPr="00222A7B" w:rsidRDefault="00D35088" w:rsidP="00D35088">
            <w:pPr>
              <w:rPr>
                <w:rFonts w:cs="Arial"/>
                <w:color w:val="000000"/>
              </w:rPr>
            </w:pPr>
            <w:r w:rsidRPr="00222A7B">
              <w:rPr>
                <w:rFonts w:cs="Arial"/>
                <w:color w:val="000000" w:themeColor="text1"/>
              </w:rPr>
              <w:t>Tjenestenivå-avtale</w:t>
            </w:r>
          </w:p>
        </w:tc>
        <w:tc>
          <w:tcPr>
            <w:tcW w:w="4575" w:type="dxa"/>
            <w:hideMark/>
          </w:tcPr>
          <w:p w14:paraId="44543590" w14:textId="1F7ABBA7" w:rsidR="00D35088" w:rsidRPr="00222A7B" w:rsidRDefault="00D35088" w:rsidP="00D35088">
            <w:pPr>
              <w:spacing w:line="259" w:lineRule="auto"/>
              <w:rPr>
                <w:rFonts w:cs="Arial"/>
                <w:color w:val="000000"/>
              </w:rPr>
            </w:pPr>
            <w:r w:rsidRPr="3BC20D91">
              <w:rPr>
                <w:rFonts w:cs="Arial"/>
                <w:color w:val="000000" w:themeColor="text1"/>
              </w:rPr>
              <w:t>Leverandøren skal levere et utkast til tjenestenivåavtale (SLA</w:t>
            </w:r>
            <w:r w:rsidR="6A6CF34A" w:rsidRPr="3BC20D91">
              <w:rPr>
                <w:rFonts w:cs="Arial"/>
                <w:color w:val="000000" w:themeColor="text1"/>
              </w:rPr>
              <w:t>).</w:t>
            </w:r>
            <w:r w:rsidRPr="3BC20D91">
              <w:rPr>
                <w:rFonts w:cs="Arial"/>
                <w:color w:val="000000" w:themeColor="text1"/>
              </w:rPr>
              <w:t xml:space="preserve"> Tjenestenivå beskrives for bruk av levert produkt innenfor normal arbeidstid kl. 08-16 på hverdager. Avtalen bør inneholde informasjon om:</w:t>
            </w:r>
            <w:r>
              <w:br/>
            </w:r>
          </w:p>
          <w:p w14:paraId="6D97A363" w14:textId="77777777" w:rsidR="00D35088" w:rsidRPr="00222A7B" w:rsidRDefault="00D35088" w:rsidP="005277DC">
            <w:pPr>
              <w:numPr>
                <w:ilvl w:val="0"/>
                <w:numId w:val="9"/>
              </w:numPr>
              <w:spacing w:line="259" w:lineRule="auto"/>
              <w:rPr>
                <w:rFonts w:cs="Arial"/>
                <w:color w:val="000000"/>
                <w:szCs w:val="22"/>
              </w:rPr>
            </w:pPr>
            <w:r w:rsidRPr="00222A7B">
              <w:rPr>
                <w:rFonts w:cs="Arial"/>
                <w:color w:val="000000"/>
                <w:szCs w:val="22"/>
              </w:rPr>
              <w:t>Oppetid/garantert tilgjengelighet</w:t>
            </w:r>
          </w:p>
          <w:p w14:paraId="6D63F124" w14:textId="77777777" w:rsidR="00D35088" w:rsidRPr="00222A7B" w:rsidRDefault="00D35088" w:rsidP="005277DC">
            <w:pPr>
              <w:numPr>
                <w:ilvl w:val="0"/>
                <w:numId w:val="9"/>
              </w:numPr>
              <w:spacing w:line="259" w:lineRule="auto"/>
              <w:rPr>
                <w:rFonts w:cs="Arial"/>
                <w:color w:val="000000"/>
                <w:szCs w:val="22"/>
              </w:rPr>
            </w:pPr>
            <w:r w:rsidRPr="00222A7B">
              <w:rPr>
                <w:rFonts w:cs="Arial"/>
                <w:color w:val="000000"/>
                <w:szCs w:val="22"/>
              </w:rPr>
              <w:t>Responstider</w:t>
            </w:r>
          </w:p>
          <w:p w14:paraId="2E26ECBD" w14:textId="77777777" w:rsidR="00D35088" w:rsidRPr="00222A7B" w:rsidRDefault="00D35088" w:rsidP="005277DC">
            <w:pPr>
              <w:numPr>
                <w:ilvl w:val="0"/>
                <w:numId w:val="9"/>
              </w:numPr>
              <w:spacing w:line="259" w:lineRule="auto"/>
              <w:rPr>
                <w:rFonts w:cs="Arial"/>
                <w:color w:val="000000"/>
                <w:szCs w:val="22"/>
              </w:rPr>
            </w:pPr>
            <w:r w:rsidRPr="00222A7B">
              <w:rPr>
                <w:rFonts w:cs="Arial"/>
                <w:color w:val="000000"/>
                <w:szCs w:val="22"/>
              </w:rPr>
              <w:t>Drift</w:t>
            </w:r>
          </w:p>
          <w:p w14:paraId="2654CF7A" w14:textId="77777777" w:rsidR="00D35088" w:rsidRPr="00222A7B" w:rsidRDefault="00D35088" w:rsidP="005277DC">
            <w:pPr>
              <w:numPr>
                <w:ilvl w:val="0"/>
                <w:numId w:val="9"/>
              </w:numPr>
              <w:spacing w:line="259" w:lineRule="auto"/>
              <w:rPr>
                <w:rFonts w:cs="Arial"/>
                <w:color w:val="000000"/>
                <w:szCs w:val="22"/>
              </w:rPr>
            </w:pPr>
            <w:r w:rsidRPr="00222A7B">
              <w:rPr>
                <w:rFonts w:cs="Arial"/>
                <w:color w:val="000000"/>
                <w:szCs w:val="22"/>
              </w:rPr>
              <w:t>Brukerstøtte</w:t>
            </w:r>
          </w:p>
          <w:p w14:paraId="1EA8335E" w14:textId="77777777" w:rsidR="00D35088" w:rsidRPr="00222A7B" w:rsidRDefault="00D35088" w:rsidP="005277DC">
            <w:pPr>
              <w:numPr>
                <w:ilvl w:val="0"/>
                <w:numId w:val="9"/>
              </w:numPr>
              <w:spacing w:line="259" w:lineRule="auto"/>
              <w:rPr>
                <w:rFonts w:cs="Arial"/>
                <w:color w:val="000000"/>
                <w:szCs w:val="22"/>
              </w:rPr>
            </w:pPr>
            <w:r w:rsidRPr="00222A7B">
              <w:rPr>
                <w:rFonts w:cs="Arial"/>
                <w:color w:val="000000"/>
                <w:szCs w:val="22"/>
              </w:rPr>
              <w:lastRenderedPageBreak/>
              <w:t>Vedlikehold</w:t>
            </w:r>
          </w:p>
          <w:p w14:paraId="35C771E5" w14:textId="77777777" w:rsidR="00D35088" w:rsidRPr="00222A7B" w:rsidRDefault="00D35088" w:rsidP="005277DC">
            <w:pPr>
              <w:numPr>
                <w:ilvl w:val="0"/>
                <w:numId w:val="9"/>
              </w:numPr>
              <w:spacing w:line="259" w:lineRule="auto"/>
              <w:rPr>
                <w:rFonts w:cs="Arial"/>
                <w:color w:val="000000"/>
              </w:rPr>
            </w:pPr>
            <w:r w:rsidRPr="00222A7B">
              <w:rPr>
                <w:rFonts w:cs="Arial"/>
                <w:color w:val="000000" w:themeColor="text1"/>
              </w:rPr>
              <w:t>Modell for kompensasjon dersom tjenestenivå/ytelser ikke leveres</w:t>
            </w:r>
          </w:p>
          <w:p w14:paraId="1E4E9E60" w14:textId="3F692260" w:rsidR="00D35088" w:rsidRPr="00222A7B" w:rsidRDefault="00D35088" w:rsidP="00241F00">
            <w:pPr>
              <w:spacing w:line="259" w:lineRule="auto"/>
              <w:rPr>
                <w:rFonts w:cs="Arial"/>
                <w:color w:val="000000"/>
                <w:szCs w:val="22"/>
              </w:rPr>
            </w:pPr>
          </w:p>
        </w:tc>
        <w:tc>
          <w:tcPr>
            <w:tcW w:w="755" w:type="dxa"/>
            <w:noWrap/>
            <w:hideMark/>
          </w:tcPr>
          <w:p w14:paraId="491E9DEB" w14:textId="739C8D53" w:rsidR="00D35088" w:rsidRPr="00222A7B" w:rsidRDefault="00D35088" w:rsidP="00D35088">
            <w:pPr>
              <w:jc w:val="center"/>
              <w:rPr>
                <w:rFonts w:cs="Arial"/>
                <w:color w:val="000000"/>
              </w:rPr>
            </w:pPr>
            <w:r w:rsidRPr="00222A7B">
              <w:rPr>
                <w:rFonts w:cs="Arial"/>
                <w:color w:val="000000" w:themeColor="text1"/>
              </w:rPr>
              <w:lastRenderedPageBreak/>
              <w:t>C</w:t>
            </w:r>
          </w:p>
        </w:tc>
        <w:tc>
          <w:tcPr>
            <w:tcW w:w="5909" w:type="dxa"/>
            <w:hideMark/>
          </w:tcPr>
          <w:p w14:paraId="19E58EF7" w14:textId="77777777" w:rsidR="00D35088" w:rsidRPr="00222A7B" w:rsidRDefault="001443DD" w:rsidP="2716C406">
            <w:pPr>
              <w:rPr>
                <w:rFonts w:cs="Arial"/>
                <w:i/>
                <w:iCs/>
                <w:color w:val="000000" w:themeColor="text1"/>
              </w:rPr>
            </w:pPr>
            <w:r w:rsidRPr="00222A7B">
              <w:rPr>
                <w:rFonts w:cs="Arial"/>
                <w:i/>
                <w:iCs/>
                <w:color w:val="000000" w:themeColor="text1"/>
              </w:rPr>
              <w:t xml:space="preserve">Besvares </w:t>
            </w:r>
            <w:r w:rsidR="001E5B8E" w:rsidRPr="00222A7B">
              <w:rPr>
                <w:rFonts w:cs="Arial"/>
                <w:i/>
                <w:iCs/>
                <w:color w:val="000000" w:themeColor="text1"/>
              </w:rPr>
              <w:t>i bilag 4</w:t>
            </w:r>
            <w:r w:rsidR="00305152" w:rsidRPr="00222A7B">
              <w:rPr>
                <w:rFonts w:cs="Arial"/>
                <w:i/>
                <w:iCs/>
                <w:color w:val="000000" w:themeColor="text1"/>
              </w:rPr>
              <w:t xml:space="preserve"> «Avtalens punkt 2.1».</w:t>
            </w:r>
          </w:p>
          <w:p w14:paraId="217A183C" w14:textId="77777777" w:rsidR="00241F00" w:rsidRPr="00222A7B" w:rsidRDefault="00241F00" w:rsidP="2716C406">
            <w:pPr>
              <w:rPr>
                <w:rFonts w:cs="Arial"/>
                <w:i/>
                <w:iCs/>
                <w:color w:val="000000"/>
              </w:rPr>
            </w:pPr>
          </w:p>
          <w:p w14:paraId="6400764F" w14:textId="44ABAA4A" w:rsidR="00241F00" w:rsidRPr="00222A7B" w:rsidRDefault="00241F00" w:rsidP="00241F00">
            <w:pPr>
              <w:spacing w:line="259" w:lineRule="auto"/>
              <w:rPr>
                <w:rFonts w:cs="Arial"/>
                <w:i/>
                <w:iCs/>
                <w:color w:val="000000" w:themeColor="text1"/>
              </w:rPr>
            </w:pPr>
            <w:r w:rsidRPr="00222A7B">
              <w:rPr>
                <w:rFonts w:cs="Arial"/>
                <w:i/>
                <w:iCs/>
                <w:color w:val="000000" w:themeColor="text1"/>
              </w:rPr>
              <w:t xml:space="preserve">Dersom Leverandør har en standard tjenestenivåavtale som omfatter ovennevnte punkter, kan den brukes. Den vil i så fall bli evaluert på lik linje som </w:t>
            </w:r>
            <w:r w:rsidR="001660E3" w:rsidRPr="00222A7B">
              <w:rPr>
                <w:rFonts w:cs="Arial"/>
                <w:i/>
                <w:iCs/>
                <w:color w:val="000000" w:themeColor="text1"/>
              </w:rPr>
              <w:t>utkast til en ny avtale.</w:t>
            </w:r>
          </w:p>
          <w:p w14:paraId="369D206E" w14:textId="2EE57A40" w:rsidR="00241F00" w:rsidRPr="00222A7B" w:rsidRDefault="00241F00" w:rsidP="2716C406">
            <w:pPr>
              <w:rPr>
                <w:rFonts w:cs="Arial"/>
                <w:i/>
                <w:iCs/>
                <w:color w:val="000000"/>
              </w:rPr>
            </w:pPr>
          </w:p>
        </w:tc>
      </w:tr>
    </w:tbl>
    <w:p w14:paraId="16627A98" w14:textId="3B81B332" w:rsidR="000C5ADC" w:rsidRPr="00222A7B" w:rsidRDefault="000C5ADC" w:rsidP="55B65387">
      <w:pPr>
        <w:rPr>
          <w:rFonts w:eastAsia="Oslo Sans Office" w:cs="Arial"/>
          <w:color w:val="000000" w:themeColor="text1"/>
          <w:szCs w:val="22"/>
          <w:highlight w:val="yellow"/>
        </w:rPr>
        <w:sectPr w:rsidR="000C5ADC" w:rsidRPr="00222A7B" w:rsidSect="00BF1E77">
          <w:headerReference w:type="default" r:id="rId14"/>
          <w:pgSz w:w="16838" w:h="11906" w:orient="landscape"/>
          <w:pgMar w:top="1417" w:right="1417" w:bottom="1417" w:left="1417" w:header="708" w:footer="708" w:gutter="0"/>
          <w:cols w:space="708"/>
          <w:docGrid w:linePitch="360"/>
        </w:sectPr>
      </w:pPr>
    </w:p>
    <w:p w14:paraId="081E1805" w14:textId="2741F90B" w:rsidR="00A40FD2" w:rsidRPr="00222A7B" w:rsidRDefault="490EC230" w:rsidP="1E829244">
      <w:pPr>
        <w:rPr>
          <w:rFonts w:eastAsia="Arial" w:cs="Arial"/>
          <w:b/>
          <w:color w:val="000000" w:themeColor="text1"/>
          <w:sz w:val="28"/>
          <w:szCs w:val="28"/>
        </w:rPr>
      </w:pPr>
      <w:r w:rsidRPr="40B75374">
        <w:rPr>
          <w:rFonts w:eastAsia="Arial" w:cs="Arial"/>
          <w:b/>
          <w:color w:val="000000" w:themeColor="text1"/>
          <w:sz w:val="28"/>
          <w:szCs w:val="28"/>
        </w:rPr>
        <w:lastRenderedPageBreak/>
        <w:t>Evalueringskriterium</w:t>
      </w:r>
      <w:r w:rsidR="13153CC3" w:rsidRPr="40B75374">
        <w:rPr>
          <w:rFonts w:eastAsia="Arial" w:cs="Arial"/>
          <w:b/>
          <w:color w:val="000000" w:themeColor="text1"/>
          <w:sz w:val="28"/>
          <w:szCs w:val="28"/>
        </w:rPr>
        <w:t xml:space="preserve"> </w:t>
      </w:r>
      <w:r w:rsidR="000166F0" w:rsidRPr="40B75374">
        <w:rPr>
          <w:rFonts w:eastAsia="Arial" w:cs="Arial"/>
          <w:b/>
          <w:color w:val="000000" w:themeColor="text1"/>
          <w:sz w:val="28"/>
          <w:szCs w:val="28"/>
        </w:rPr>
        <w:t>«</w:t>
      </w:r>
      <w:r w:rsidR="13153CC3" w:rsidRPr="40B75374">
        <w:rPr>
          <w:rFonts w:eastAsia="Arial" w:cs="Arial"/>
          <w:b/>
          <w:color w:val="000000" w:themeColor="text1"/>
          <w:sz w:val="28"/>
          <w:szCs w:val="28"/>
        </w:rPr>
        <w:t>oppdragsforståelse</w:t>
      </w:r>
      <w:r w:rsidR="000166F0" w:rsidRPr="40B75374">
        <w:rPr>
          <w:rFonts w:eastAsia="Arial" w:cs="Arial"/>
          <w:b/>
          <w:color w:val="000000" w:themeColor="text1"/>
          <w:sz w:val="28"/>
          <w:szCs w:val="28"/>
        </w:rPr>
        <w:t>»</w:t>
      </w:r>
    </w:p>
    <w:p w14:paraId="7331F9A5" w14:textId="77777777" w:rsidR="00DB7E1D" w:rsidRPr="00222A7B" w:rsidRDefault="00DB7E1D" w:rsidP="009F679E">
      <w:pPr>
        <w:rPr>
          <w:rFonts w:eastAsia="Arial" w:cs="Arial"/>
          <w:color w:val="000000" w:themeColor="text1"/>
        </w:rPr>
      </w:pPr>
    </w:p>
    <w:p w14:paraId="5A226338" w14:textId="2526D043" w:rsidR="00DB7E1D" w:rsidRPr="00222A7B" w:rsidRDefault="00904BE9" w:rsidP="00DB7E1D">
      <w:pPr>
        <w:rPr>
          <w:rFonts w:eastAsia="Arial" w:cs="Arial"/>
          <w:color w:val="000000" w:themeColor="text1"/>
        </w:rPr>
      </w:pPr>
      <w:r w:rsidRPr="00222A7B">
        <w:rPr>
          <w:rFonts w:eastAsia="Arial" w:cs="Arial"/>
          <w:color w:val="000000" w:themeColor="text1"/>
        </w:rPr>
        <w:t xml:space="preserve">Oppdragsforståelsen </w:t>
      </w:r>
      <w:r w:rsidR="00DB7E1D" w:rsidRPr="00222A7B">
        <w:rPr>
          <w:rFonts w:eastAsia="Arial" w:cs="Arial"/>
          <w:color w:val="000000" w:themeColor="text1"/>
        </w:rPr>
        <w:t>er gjenstand for evaluering jf. konkurransegrunnlaget</w:t>
      </w:r>
      <w:r w:rsidR="002B10A7" w:rsidRPr="00222A7B">
        <w:rPr>
          <w:rFonts w:eastAsia="Arial" w:cs="Arial"/>
          <w:color w:val="000000" w:themeColor="text1"/>
        </w:rPr>
        <w:t xml:space="preserve"> 5.1</w:t>
      </w:r>
      <w:r w:rsidR="005B3697" w:rsidRPr="00222A7B">
        <w:rPr>
          <w:rFonts w:eastAsia="Arial" w:cs="Arial"/>
          <w:color w:val="000000" w:themeColor="text1"/>
        </w:rPr>
        <w:t xml:space="preserve">. </w:t>
      </w:r>
    </w:p>
    <w:p w14:paraId="09C0909B" w14:textId="38261F6E" w:rsidR="00C51BC4" w:rsidRPr="00222A7B" w:rsidRDefault="00764E35" w:rsidP="009F7209">
      <w:pPr>
        <w:rPr>
          <w:rFonts w:eastAsia="Arial" w:cs="Arial"/>
          <w:color w:val="000000" w:themeColor="text1"/>
        </w:rPr>
      </w:pPr>
      <w:r w:rsidRPr="00222A7B">
        <w:rPr>
          <w:rFonts w:eastAsia="Arial" w:cs="Arial"/>
          <w:color w:val="000000" w:themeColor="text1"/>
        </w:rPr>
        <w:br/>
      </w:r>
    </w:p>
    <w:p w14:paraId="4E13532B" w14:textId="341CA469" w:rsidR="00A40FD2" w:rsidRPr="00ED75B1" w:rsidRDefault="4109F30C" w:rsidP="005277DC">
      <w:pPr>
        <w:numPr>
          <w:ilvl w:val="0"/>
          <w:numId w:val="27"/>
        </w:numPr>
        <w:rPr>
          <w:rFonts w:eastAsia="Arial" w:cs="Arial"/>
          <w:b/>
        </w:rPr>
      </w:pPr>
      <w:r w:rsidRPr="00ED75B1">
        <w:rPr>
          <w:rFonts w:eastAsia="Arial" w:cs="Arial"/>
          <w:b/>
        </w:rPr>
        <w:t xml:space="preserve">Hvordan løser produktet behovene som er beskrevet av Kunden? Beskriv produktet slik det </w:t>
      </w:r>
      <w:r w:rsidR="47584C4E" w:rsidRPr="00ED75B1">
        <w:rPr>
          <w:rFonts w:eastAsia="Arial" w:cs="Arial"/>
          <w:b/>
        </w:rPr>
        <w:t>fr</w:t>
      </w:r>
      <w:r w:rsidR="4CA05911" w:rsidRPr="00ED75B1">
        <w:rPr>
          <w:rFonts w:eastAsia="Arial" w:cs="Arial"/>
          <w:b/>
        </w:rPr>
        <w:t>e</w:t>
      </w:r>
      <w:r w:rsidR="47584C4E" w:rsidRPr="00ED75B1">
        <w:rPr>
          <w:rFonts w:eastAsia="Arial" w:cs="Arial"/>
          <w:b/>
        </w:rPr>
        <w:t>mstår</w:t>
      </w:r>
      <w:r w:rsidRPr="00ED75B1">
        <w:rPr>
          <w:rFonts w:eastAsia="Arial" w:cs="Arial"/>
          <w:b/>
        </w:rPr>
        <w:t xml:space="preserve"> ferdig utviklet ved tilbudsfrist.</w:t>
      </w:r>
    </w:p>
    <w:p w14:paraId="33626752" w14:textId="1B886F45" w:rsidR="00A40FD2" w:rsidRPr="00222A7B" w:rsidRDefault="00855F28" w:rsidP="1E829244">
      <w:pPr>
        <w:rPr>
          <w:rFonts w:eastAsia="Arial" w:cs="Arial"/>
          <w:i/>
          <w:iCs/>
        </w:rPr>
      </w:pPr>
      <w:r w:rsidRPr="00222A7B" w:rsidDel="00706AB3">
        <w:rPr>
          <w:rFonts w:eastAsia="Arial" w:cs="Arial"/>
          <w:i/>
          <w:iCs/>
        </w:rPr>
        <w:t>Besvarelse</w:t>
      </w:r>
      <w:r w:rsidR="67AFB30B" w:rsidRPr="00222A7B">
        <w:rPr>
          <w:rFonts w:eastAsia="Arial" w:cs="Arial"/>
          <w:i/>
          <w:iCs/>
        </w:rPr>
        <w:t xml:space="preserve"> </w:t>
      </w:r>
      <w:r w:rsidR="7D41FDB4" w:rsidRPr="00222A7B">
        <w:rPr>
          <w:rFonts w:eastAsia="Arial" w:cs="Arial"/>
          <w:i/>
          <w:iCs/>
        </w:rPr>
        <w:t>L</w:t>
      </w:r>
      <w:r w:rsidR="67AFB30B" w:rsidRPr="00222A7B">
        <w:rPr>
          <w:rFonts w:eastAsia="Arial" w:cs="Arial"/>
          <w:i/>
          <w:iCs/>
        </w:rPr>
        <w:t>everandør:</w:t>
      </w:r>
      <w:r w:rsidR="001D4520" w:rsidRPr="00222A7B">
        <w:rPr>
          <w:rFonts w:cs="Arial"/>
        </w:rPr>
        <w:br/>
      </w:r>
    </w:p>
    <w:p w14:paraId="191391D2" w14:textId="278B6DEC" w:rsidR="00A40FD2" w:rsidRPr="00ED75B1" w:rsidRDefault="4109F30C" w:rsidP="005277DC">
      <w:pPr>
        <w:numPr>
          <w:ilvl w:val="0"/>
          <w:numId w:val="27"/>
        </w:numPr>
        <w:rPr>
          <w:rFonts w:eastAsia="Arial" w:cs="Arial"/>
          <w:b/>
        </w:rPr>
      </w:pPr>
      <w:r w:rsidRPr="00ED75B1">
        <w:rPr>
          <w:rFonts w:eastAsia="Arial" w:cs="Arial"/>
          <w:b/>
        </w:rPr>
        <w:t>Beskrivelse av avgrensninger</w:t>
      </w:r>
      <w:r w:rsidR="3C282350" w:rsidRPr="00ED75B1">
        <w:rPr>
          <w:rFonts w:eastAsia="Arial" w:cs="Arial"/>
          <w:b/>
        </w:rPr>
        <w:t xml:space="preserve"> </w:t>
      </w:r>
      <w:r w:rsidR="2EBF2A0F" w:rsidRPr="00ED75B1">
        <w:rPr>
          <w:rFonts w:eastAsia="Arial" w:cs="Arial"/>
          <w:b/>
        </w:rPr>
        <w:t>i</w:t>
      </w:r>
      <w:r w:rsidRPr="00ED75B1">
        <w:rPr>
          <w:rFonts w:eastAsia="Arial" w:cs="Arial"/>
          <w:b/>
        </w:rPr>
        <w:t xml:space="preserve"> tjenesten/produktet</w:t>
      </w:r>
      <w:r w:rsidR="4A83AEA1" w:rsidRPr="00ED75B1">
        <w:rPr>
          <w:rFonts w:eastAsia="Arial" w:cs="Arial"/>
          <w:b/>
        </w:rPr>
        <w:t xml:space="preserve"> som er gjort </w:t>
      </w:r>
      <w:r w:rsidR="67805B5A" w:rsidRPr="00ED75B1">
        <w:rPr>
          <w:rFonts w:eastAsia="Arial" w:cs="Arial"/>
          <w:b/>
        </w:rPr>
        <w:t xml:space="preserve">i </w:t>
      </w:r>
      <w:r w:rsidR="79AD4F84" w:rsidRPr="00ED75B1">
        <w:rPr>
          <w:rFonts w:eastAsia="Arial" w:cs="Arial"/>
          <w:b/>
        </w:rPr>
        <w:t xml:space="preserve">dette </w:t>
      </w:r>
      <w:r w:rsidR="67805B5A" w:rsidRPr="00ED75B1">
        <w:rPr>
          <w:rFonts w:eastAsia="Arial" w:cs="Arial"/>
          <w:b/>
        </w:rPr>
        <w:t>tilbudet</w:t>
      </w:r>
      <w:r w:rsidRPr="00ED75B1">
        <w:rPr>
          <w:rFonts w:eastAsia="Arial" w:cs="Arial"/>
          <w:b/>
        </w:rPr>
        <w:t>. Hva er inkludert, og hvorfor?</w:t>
      </w:r>
    </w:p>
    <w:p w14:paraId="25EE7635" w14:textId="2C0B263D" w:rsidR="694346A5" w:rsidRPr="00222A7B" w:rsidRDefault="694346A5" w:rsidP="005277DC">
      <w:pPr>
        <w:numPr>
          <w:ilvl w:val="0"/>
          <w:numId w:val="12"/>
        </w:numPr>
        <w:rPr>
          <w:rFonts w:eastAsia="Arial" w:cs="Arial"/>
          <w:i/>
          <w:iCs/>
        </w:rPr>
      </w:pPr>
      <w:r w:rsidRPr="00222A7B">
        <w:rPr>
          <w:rFonts w:eastAsia="Arial" w:cs="Arial"/>
          <w:i/>
          <w:iCs/>
        </w:rPr>
        <w:t xml:space="preserve">Beskriv tydelig hvilke datakilder </w:t>
      </w:r>
      <w:r w:rsidR="3E29E846" w:rsidRPr="00222A7B">
        <w:rPr>
          <w:rFonts w:eastAsia="Arial" w:cs="Arial"/>
          <w:i/>
          <w:iCs/>
        </w:rPr>
        <w:t>Kunden gis</w:t>
      </w:r>
      <w:r w:rsidRPr="00222A7B">
        <w:rPr>
          <w:rFonts w:eastAsia="Arial" w:cs="Arial"/>
          <w:i/>
          <w:iCs/>
        </w:rPr>
        <w:t xml:space="preserve"> </w:t>
      </w:r>
      <w:r w:rsidR="1FF6E370" w:rsidRPr="00222A7B">
        <w:rPr>
          <w:rFonts w:eastAsia="Arial" w:cs="Arial"/>
          <w:i/>
          <w:iCs/>
        </w:rPr>
        <w:t>tilgang til</w:t>
      </w:r>
      <w:r w:rsidRPr="00222A7B">
        <w:rPr>
          <w:rFonts w:eastAsia="Arial" w:cs="Arial"/>
          <w:i/>
          <w:iCs/>
        </w:rPr>
        <w:t xml:space="preserve"> (</w:t>
      </w:r>
      <w:r w:rsidR="68E18BBC" w:rsidRPr="00222A7B">
        <w:rPr>
          <w:rFonts w:eastAsia="Arial" w:cs="Arial"/>
          <w:i/>
          <w:iCs/>
        </w:rPr>
        <w:t>inkludert i fast månedspris,</w:t>
      </w:r>
      <w:r w:rsidR="7AA9CADA" w:rsidRPr="00222A7B">
        <w:rPr>
          <w:rFonts w:eastAsia="Arial" w:cs="Arial"/>
          <w:i/>
          <w:iCs/>
        </w:rPr>
        <w:t xml:space="preserve"> </w:t>
      </w:r>
      <w:r w:rsidRPr="00222A7B">
        <w:rPr>
          <w:rFonts w:eastAsia="Arial" w:cs="Arial"/>
          <w:i/>
          <w:iCs/>
        </w:rPr>
        <w:t xml:space="preserve">bilag 6). Det forventes at tilbyder har gjort en vurdering av hvilke datakilder det er fornuftig å inkludere </w:t>
      </w:r>
      <w:r w:rsidR="35197B43" w:rsidRPr="00222A7B">
        <w:rPr>
          <w:rFonts w:eastAsia="Arial" w:cs="Arial"/>
          <w:i/>
          <w:iCs/>
        </w:rPr>
        <w:t>for å løse Kundens behov best mulig.</w:t>
      </w:r>
    </w:p>
    <w:p w14:paraId="548CB453" w14:textId="29AA7A78" w:rsidR="35197B43" w:rsidRPr="00222A7B" w:rsidRDefault="35197B43" w:rsidP="005277DC">
      <w:pPr>
        <w:numPr>
          <w:ilvl w:val="0"/>
          <w:numId w:val="12"/>
        </w:numPr>
        <w:rPr>
          <w:rFonts w:eastAsia="Arial" w:cs="Arial"/>
          <w:i/>
          <w:iCs/>
        </w:rPr>
      </w:pPr>
      <w:r w:rsidRPr="00222A7B">
        <w:rPr>
          <w:rFonts w:eastAsia="Arial" w:cs="Arial"/>
          <w:i/>
          <w:iCs/>
        </w:rPr>
        <w:t xml:space="preserve">Beskriv </w:t>
      </w:r>
      <w:r w:rsidR="3C438B98" w:rsidRPr="00222A7B">
        <w:rPr>
          <w:rFonts w:eastAsia="Arial" w:cs="Arial"/>
          <w:i/>
          <w:iCs/>
        </w:rPr>
        <w:t>vurderinger som er gjort for avgrensning av andre</w:t>
      </w:r>
      <w:r w:rsidRPr="00222A7B">
        <w:rPr>
          <w:rFonts w:eastAsia="Arial" w:cs="Arial"/>
          <w:i/>
          <w:iCs/>
        </w:rPr>
        <w:t xml:space="preserve"> funksjoner/tjenester </w:t>
      </w:r>
      <w:r w:rsidR="3A7930CA" w:rsidRPr="00222A7B">
        <w:rPr>
          <w:rFonts w:eastAsia="Arial" w:cs="Arial"/>
          <w:i/>
          <w:iCs/>
        </w:rPr>
        <w:t>i tilbudet.</w:t>
      </w:r>
    </w:p>
    <w:p w14:paraId="4A775648" w14:textId="33349168" w:rsidR="00A40FD2" w:rsidRPr="00222A7B" w:rsidRDefault="00855F28" w:rsidP="1E829244">
      <w:pPr>
        <w:rPr>
          <w:rFonts w:eastAsia="Arial" w:cs="Arial"/>
          <w:i/>
          <w:iCs/>
        </w:rPr>
      </w:pPr>
      <w:r w:rsidRPr="00222A7B" w:rsidDel="00706AB3">
        <w:rPr>
          <w:rFonts w:eastAsia="Arial" w:cs="Arial"/>
          <w:i/>
          <w:iCs/>
        </w:rPr>
        <w:t>Besvarelse</w:t>
      </w:r>
      <w:r w:rsidR="176F4E42" w:rsidRPr="00222A7B">
        <w:rPr>
          <w:rFonts w:eastAsia="Arial" w:cs="Arial"/>
          <w:i/>
          <w:iCs/>
        </w:rPr>
        <w:t xml:space="preserve"> </w:t>
      </w:r>
      <w:r w:rsidR="29C7CF71" w:rsidRPr="00222A7B">
        <w:rPr>
          <w:rFonts w:eastAsia="Arial" w:cs="Arial"/>
          <w:i/>
          <w:iCs/>
        </w:rPr>
        <w:t>L</w:t>
      </w:r>
      <w:r w:rsidR="176F4E42" w:rsidRPr="00222A7B">
        <w:rPr>
          <w:rFonts w:eastAsia="Arial" w:cs="Arial"/>
          <w:i/>
          <w:iCs/>
        </w:rPr>
        <w:t>everandør:</w:t>
      </w:r>
    </w:p>
    <w:p w14:paraId="2F701767" w14:textId="5736B113" w:rsidR="00A40FD2" w:rsidRPr="00222A7B" w:rsidRDefault="00A40FD2" w:rsidP="1E829244">
      <w:pPr>
        <w:rPr>
          <w:rFonts w:eastAsia="Oslo Sans Office" w:cs="Arial"/>
          <w:color w:val="000000" w:themeColor="text1"/>
          <w:highlight w:val="yellow"/>
        </w:rPr>
      </w:pPr>
    </w:p>
    <w:p w14:paraId="474007D9" w14:textId="23E841DB" w:rsidR="00A2181C" w:rsidRPr="00222A7B" w:rsidRDefault="00A2181C">
      <w:pPr>
        <w:rPr>
          <w:rFonts w:cs="Arial"/>
        </w:rPr>
      </w:pPr>
    </w:p>
    <w:p w14:paraId="0FD5DE24" w14:textId="77777777" w:rsidR="0017696C" w:rsidRPr="00222A7B" w:rsidRDefault="0017696C" w:rsidP="0017696C">
      <w:pPr>
        <w:rPr>
          <w:rFonts w:cs="Arial"/>
        </w:rPr>
      </w:pPr>
      <w:r w:rsidRPr="00222A7B">
        <w:rPr>
          <w:rFonts w:cs="Arial"/>
        </w:rPr>
        <w:t xml:space="preserve"> </w:t>
      </w:r>
    </w:p>
    <w:p w14:paraId="11A0056A" w14:textId="77777777" w:rsidR="00596B31" w:rsidRDefault="00596B31">
      <w:pPr>
        <w:rPr>
          <w:rFonts w:cs="Arial"/>
          <w:b/>
          <w:bCs/>
          <w:sz w:val="26"/>
          <w:szCs w:val="26"/>
        </w:rPr>
      </w:pPr>
      <w:r>
        <w:br w:type="page"/>
      </w:r>
    </w:p>
    <w:p w14:paraId="401617F9" w14:textId="21A3527B" w:rsidR="00033CD4" w:rsidRPr="00222A7B" w:rsidRDefault="00C56C8E" w:rsidP="002D7DBF">
      <w:pPr>
        <w:pStyle w:val="Overskrift2"/>
      </w:pPr>
      <w:r w:rsidRPr="00222A7B">
        <w:lastRenderedPageBreak/>
        <w:t xml:space="preserve">Avtalens punkt </w:t>
      </w:r>
      <w:r w:rsidR="0094298D" w:rsidRPr="00222A7B">
        <w:t>6</w:t>
      </w:r>
      <w:r w:rsidR="006466A0" w:rsidRPr="00222A7B">
        <w:t>.2</w:t>
      </w:r>
      <w:r w:rsidRPr="00222A7B">
        <w:t xml:space="preserve"> Personopplysninger</w:t>
      </w:r>
      <w:r w:rsidR="09CC8EA8" w:rsidRPr="00222A7B">
        <w:t xml:space="preserve"> </w:t>
      </w:r>
    </w:p>
    <w:p w14:paraId="0D7F265A" w14:textId="51BC7719" w:rsidR="004F642F" w:rsidRPr="00222A7B" w:rsidRDefault="00FC6D06" w:rsidP="006055B4">
      <w:pPr>
        <w:rPr>
          <w:rFonts w:cs="Arial"/>
        </w:rPr>
      </w:pPr>
      <w:r w:rsidRPr="00222A7B">
        <w:rPr>
          <w:rFonts w:cs="Arial"/>
          <w:i/>
          <w:iCs/>
        </w:rPr>
        <w:t>[</w:t>
      </w:r>
      <w:r w:rsidR="00241C6B" w:rsidRPr="00222A7B">
        <w:rPr>
          <w:rFonts w:cs="Arial"/>
          <w:i/>
          <w:iCs/>
        </w:rPr>
        <w:t>F</w:t>
      </w:r>
      <w:r w:rsidRPr="00222A7B">
        <w:rPr>
          <w:rFonts w:cs="Arial"/>
          <w:i/>
          <w:iCs/>
        </w:rPr>
        <w:t>ylles ut av Leverandør]</w:t>
      </w:r>
    </w:p>
    <w:p w14:paraId="654BF9D6" w14:textId="3F73A327" w:rsidR="007469C9" w:rsidRPr="00222A7B" w:rsidRDefault="007469C9">
      <w:pPr>
        <w:rPr>
          <w:rFonts w:cs="Arial"/>
          <w:sz w:val="36"/>
          <w:szCs w:val="36"/>
        </w:rPr>
      </w:pPr>
    </w:p>
    <w:p w14:paraId="5246D5F9" w14:textId="77777777" w:rsidR="0004012B" w:rsidRDefault="0004012B" w:rsidP="002D7DBF">
      <w:pPr>
        <w:pStyle w:val="Overskrift1"/>
        <w:sectPr w:rsidR="0004012B" w:rsidSect="009D1FDD">
          <w:headerReference w:type="default" r:id="rId15"/>
          <w:footerReference w:type="default" r:id="rId16"/>
          <w:pgSz w:w="11906" w:h="16838"/>
          <w:pgMar w:top="1417" w:right="1417" w:bottom="1417" w:left="1417" w:header="708" w:footer="708" w:gutter="0"/>
          <w:cols w:space="708"/>
          <w:docGrid w:linePitch="360"/>
        </w:sectPr>
      </w:pPr>
      <w:bookmarkStart w:id="1" w:name="_Toc231560787"/>
    </w:p>
    <w:p w14:paraId="67CA93F0" w14:textId="7D7E9A5D" w:rsidR="00B86696" w:rsidRPr="00222A7B" w:rsidRDefault="00EE6CD2" w:rsidP="002D7DBF">
      <w:pPr>
        <w:pStyle w:val="Overskrift1"/>
      </w:pPr>
      <w:r w:rsidRPr="00222A7B">
        <w:lastRenderedPageBreak/>
        <w:t>Bilag 4</w:t>
      </w:r>
      <w:r w:rsidR="00C302A9" w:rsidRPr="00222A7B">
        <w:t>:</w:t>
      </w:r>
      <w:r w:rsidRPr="00222A7B">
        <w:t xml:space="preserve"> </w:t>
      </w:r>
      <w:r w:rsidR="00391E18" w:rsidRPr="00222A7B">
        <w:t xml:space="preserve">Tjenestenivå med standardiserte </w:t>
      </w:r>
      <w:r w:rsidR="009F2C6D" w:rsidRPr="002D7DBF">
        <w:t>kompensasjoner</w:t>
      </w:r>
      <w:bookmarkEnd w:id="1"/>
    </w:p>
    <w:p w14:paraId="619A5E50" w14:textId="77777777" w:rsidR="00BC1143" w:rsidRPr="00222A7B" w:rsidRDefault="00BC1143" w:rsidP="002D7DBF">
      <w:pPr>
        <w:pStyle w:val="Overskrift2"/>
      </w:pPr>
      <w:r w:rsidRPr="00222A7B">
        <w:t xml:space="preserve">Avtalens </w:t>
      </w:r>
      <w:r w:rsidRPr="002D7DBF">
        <w:t>punkt</w:t>
      </w:r>
      <w:r w:rsidRPr="00222A7B">
        <w:t xml:space="preserve"> 2.1</w:t>
      </w:r>
    </w:p>
    <w:p w14:paraId="4334C2F8" w14:textId="4184D7EE" w:rsidR="008E7677" w:rsidRPr="00222A7B" w:rsidRDefault="00DB2148" w:rsidP="00EF6707">
      <w:pPr>
        <w:spacing w:line="259" w:lineRule="auto"/>
        <w:rPr>
          <w:rFonts w:cs="Arial"/>
          <w:color w:val="FF0000"/>
        </w:rPr>
      </w:pPr>
      <w:r w:rsidRPr="00222A7B">
        <w:rPr>
          <w:rFonts w:eastAsia="Arial" w:cs="Arial"/>
          <w:i/>
          <w:iCs/>
          <w:color w:val="000000" w:themeColor="text1"/>
        </w:rPr>
        <w:t xml:space="preserve">[Leverandør fyller inn jf. systemkrav </w:t>
      </w:r>
      <w:r w:rsidR="00CD1452" w:rsidRPr="00222A7B">
        <w:rPr>
          <w:rFonts w:eastAsia="Arial" w:cs="Arial"/>
          <w:i/>
          <w:iCs/>
          <w:color w:val="000000" w:themeColor="text1"/>
        </w:rPr>
        <w:t>S8</w:t>
      </w:r>
      <w:r w:rsidR="00EF6707" w:rsidRPr="00222A7B">
        <w:rPr>
          <w:rFonts w:eastAsia="Arial" w:cs="Arial"/>
          <w:i/>
          <w:iCs/>
          <w:color w:val="000000" w:themeColor="text1"/>
        </w:rPr>
        <w:t>]</w:t>
      </w:r>
    </w:p>
    <w:p w14:paraId="5A2884AD" w14:textId="77777777" w:rsidR="007053CC" w:rsidRPr="00222A7B" w:rsidRDefault="007053CC">
      <w:pPr>
        <w:rPr>
          <w:rFonts w:cs="Arial"/>
        </w:rPr>
        <w:sectPr w:rsidR="007053CC" w:rsidRPr="00222A7B" w:rsidSect="009D1FDD">
          <w:headerReference w:type="default" r:id="rId17"/>
          <w:pgSz w:w="11906" w:h="16838"/>
          <w:pgMar w:top="1417" w:right="1417" w:bottom="1417" w:left="1417" w:header="708" w:footer="708" w:gutter="0"/>
          <w:cols w:space="708"/>
          <w:docGrid w:linePitch="360"/>
        </w:sectPr>
      </w:pPr>
    </w:p>
    <w:p w14:paraId="0F010159" w14:textId="77777777" w:rsidR="00EE6CD2" w:rsidRPr="00222A7B" w:rsidRDefault="00EE6CD2" w:rsidP="002D7DBF">
      <w:pPr>
        <w:pStyle w:val="Overskrift1"/>
      </w:pPr>
      <w:bookmarkStart w:id="2" w:name="_Toc231560788"/>
      <w:r w:rsidRPr="00222A7B">
        <w:lastRenderedPageBreak/>
        <w:t>Bilag 9</w:t>
      </w:r>
      <w:r w:rsidR="00816BFA" w:rsidRPr="00222A7B">
        <w:t>:</w:t>
      </w:r>
      <w:r w:rsidRPr="00222A7B">
        <w:t xml:space="preserve"> </w:t>
      </w:r>
      <w:r w:rsidR="0094298D" w:rsidRPr="00222A7B">
        <w:t>Vilkår for Kundens tilgang og bruk av tredjepartsleveranser</w:t>
      </w:r>
      <w:bookmarkEnd w:id="2"/>
      <w:r w:rsidR="00A61039" w:rsidRPr="00222A7B">
        <w:t xml:space="preserve"> </w:t>
      </w:r>
    </w:p>
    <w:p w14:paraId="349D6190" w14:textId="77777777" w:rsidR="00E91307" w:rsidRPr="00222A7B" w:rsidRDefault="00E91307" w:rsidP="00466DFE">
      <w:pPr>
        <w:rPr>
          <w:rFonts w:cs="Arial"/>
          <w:i/>
          <w:color w:val="000000"/>
          <w:sz w:val="20"/>
          <w:szCs w:val="20"/>
        </w:rPr>
      </w:pPr>
    </w:p>
    <w:p w14:paraId="14B4ADED" w14:textId="77777777" w:rsidR="006350F5" w:rsidRPr="00222A7B" w:rsidRDefault="0094298D" w:rsidP="002D7DBF">
      <w:pPr>
        <w:pStyle w:val="Overskrift2"/>
      </w:pPr>
      <w:r w:rsidRPr="00222A7B">
        <w:t>Avtalens punkt 2.2 Leverandørens ansvar for tredjepartsleveranser</w:t>
      </w:r>
    </w:p>
    <w:p w14:paraId="70906E96" w14:textId="033B8E78" w:rsidR="60472B00" w:rsidRPr="00222A7B" w:rsidRDefault="60472B00" w:rsidP="60472B00">
      <w:pPr>
        <w:spacing w:line="259" w:lineRule="auto"/>
        <w:rPr>
          <w:rFonts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220"/>
        <w:gridCol w:w="3962"/>
        <w:gridCol w:w="2878"/>
      </w:tblGrid>
      <w:tr w:rsidR="60472B00" w:rsidRPr="00222A7B" w14:paraId="2A8E6B6C" w14:textId="77777777" w:rsidTr="00475492">
        <w:trPr>
          <w:trHeight w:val="300"/>
        </w:trPr>
        <w:tc>
          <w:tcPr>
            <w:tcW w:w="2220" w:type="dxa"/>
          </w:tcPr>
          <w:p w14:paraId="79517190" w14:textId="52112F3E" w:rsidR="25B0BA30" w:rsidRPr="00222A7B" w:rsidRDefault="25B0BA30" w:rsidP="60472B00">
            <w:pPr>
              <w:rPr>
                <w:rFonts w:cs="Arial"/>
                <w:b/>
                <w:bCs/>
                <w:sz w:val="24"/>
              </w:rPr>
            </w:pPr>
            <w:r w:rsidRPr="00222A7B">
              <w:rPr>
                <w:rFonts w:cs="Arial"/>
                <w:b/>
                <w:bCs/>
                <w:sz w:val="24"/>
              </w:rPr>
              <w:t>Tredjepart</w:t>
            </w:r>
          </w:p>
        </w:tc>
        <w:tc>
          <w:tcPr>
            <w:tcW w:w="3962" w:type="dxa"/>
          </w:tcPr>
          <w:p w14:paraId="30A9DDB2" w14:textId="05498D13" w:rsidR="25B0BA30" w:rsidRPr="00222A7B" w:rsidRDefault="25B0BA30" w:rsidP="60472B00">
            <w:pPr>
              <w:rPr>
                <w:rFonts w:cs="Arial"/>
                <w:b/>
                <w:bCs/>
                <w:sz w:val="24"/>
              </w:rPr>
            </w:pPr>
            <w:r w:rsidRPr="00222A7B">
              <w:rPr>
                <w:rFonts w:cs="Arial"/>
                <w:b/>
                <w:bCs/>
                <w:sz w:val="24"/>
              </w:rPr>
              <w:t>Kort beskrivelse av tjenesten som leveres fra tredjepart</w:t>
            </w:r>
          </w:p>
        </w:tc>
        <w:tc>
          <w:tcPr>
            <w:tcW w:w="2878" w:type="dxa"/>
          </w:tcPr>
          <w:p w14:paraId="76873C4B" w14:textId="62D82DB1" w:rsidR="25B0BA30" w:rsidRPr="00222A7B" w:rsidRDefault="25B0BA30" w:rsidP="60472B00">
            <w:pPr>
              <w:rPr>
                <w:rFonts w:cs="Arial"/>
                <w:b/>
                <w:bCs/>
                <w:sz w:val="24"/>
              </w:rPr>
            </w:pPr>
            <w:r w:rsidRPr="00222A7B">
              <w:rPr>
                <w:rFonts w:cs="Arial"/>
                <w:b/>
                <w:bCs/>
                <w:sz w:val="24"/>
              </w:rPr>
              <w:t>Referanse til vilkår som er bindende for kunden (kan være en lenke)</w:t>
            </w:r>
          </w:p>
        </w:tc>
      </w:tr>
      <w:tr w:rsidR="60472B00" w:rsidRPr="00222A7B" w14:paraId="42F913B6" w14:textId="77777777" w:rsidTr="00475492">
        <w:trPr>
          <w:trHeight w:val="300"/>
        </w:trPr>
        <w:tc>
          <w:tcPr>
            <w:tcW w:w="2220" w:type="dxa"/>
          </w:tcPr>
          <w:p w14:paraId="6C545D28" w14:textId="1DBD233C" w:rsidR="60472B00" w:rsidRPr="00222A7B" w:rsidRDefault="60472B00" w:rsidP="60472B00">
            <w:pPr>
              <w:rPr>
                <w:rFonts w:cs="Arial"/>
              </w:rPr>
            </w:pPr>
          </w:p>
        </w:tc>
        <w:tc>
          <w:tcPr>
            <w:tcW w:w="3962" w:type="dxa"/>
          </w:tcPr>
          <w:p w14:paraId="111E7C43" w14:textId="5F246696" w:rsidR="60472B00" w:rsidRPr="00222A7B" w:rsidRDefault="60472B00" w:rsidP="60472B00">
            <w:pPr>
              <w:spacing w:line="259" w:lineRule="auto"/>
              <w:rPr>
                <w:rFonts w:eastAsia="Calibri" w:cs="Arial"/>
                <w:color w:val="000000" w:themeColor="text1"/>
                <w:sz w:val="24"/>
              </w:rPr>
            </w:pPr>
          </w:p>
        </w:tc>
        <w:tc>
          <w:tcPr>
            <w:tcW w:w="2878" w:type="dxa"/>
          </w:tcPr>
          <w:p w14:paraId="7D916D86" w14:textId="6050404D" w:rsidR="60472B00" w:rsidRPr="00222A7B" w:rsidRDefault="60472B00" w:rsidP="60472B00">
            <w:pPr>
              <w:rPr>
                <w:rFonts w:cs="Arial"/>
              </w:rPr>
            </w:pPr>
          </w:p>
        </w:tc>
      </w:tr>
      <w:tr w:rsidR="60472B00" w:rsidRPr="00222A7B" w14:paraId="18B60FA0" w14:textId="77777777" w:rsidTr="00475492">
        <w:trPr>
          <w:trHeight w:val="300"/>
        </w:trPr>
        <w:tc>
          <w:tcPr>
            <w:tcW w:w="2220" w:type="dxa"/>
          </w:tcPr>
          <w:p w14:paraId="4354A20A" w14:textId="5AC27AB9" w:rsidR="60472B00" w:rsidRPr="00222A7B" w:rsidRDefault="60472B00" w:rsidP="60472B00">
            <w:pPr>
              <w:rPr>
                <w:rFonts w:cs="Arial"/>
              </w:rPr>
            </w:pPr>
          </w:p>
        </w:tc>
        <w:tc>
          <w:tcPr>
            <w:tcW w:w="3962" w:type="dxa"/>
          </w:tcPr>
          <w:p w14:paraId="14ED24A0" w14:textId="1CFC4A9B" w:rsidR="60472B00" w:rsidRPr="00222A7B" w:rsidRDefault="60472B00" w:rsidP="60472B00">
            <w:pPr>
              <w:spacing w:line="259" w:lineRule="auto"/>
              <w:rPr>
                <w:rFonts w:cs="Arial"/>
              </w:rPr>
            </w:pPr>
          </w:p>
        </w:tc>
        <w:tc>
          <w:tcPr>
            <w:tcW w:w="2878" w:type="dxa"/>
          </w:tcPr>
          <w:p w14:paraId="2AC3843C" w14:textId="022FFB07" w:rsidR="60472B00" w:rsidRPr="00222A7B" w:rsidRDefault="60472B00" w:rsidP="60472B00">
            <w:pPr>
              <w:rPr>
                <w:rFonts w:cs="Arial"/>
              </w:rPr>
            </w:pPr>
          </w:p>
        </w:tc>
      </w:tr>
      <w:tr w:rsidR="60472B00" w:rsidRPr="00222A7B" w14:paraId="4DAB2963" w14:textId="77777777" w:rsidTr="00475492">
        <w:trPr>
          <w:trHeight w:val="300"/>
        </w:trPr>
        <w:tc>
          <w:tcPr>
            <w:tcW w:w="2220" w:type="dxa"/>
          </w:tcPr>
          <w:p w14:paraId="5F5297C2" w14:textId="559A7A1F" w:rsidR="60472B00" w:rsidRPr="00222A7B" w:rsidRDefault="60472B00" w:rsidP="60472B00">
            <w:pPr>
              <w:rPr>
                <w:rFonts w:cs="Arial"/>
                <w:highlight w:val="yellow"/>
              </w:rPr>
            </w:pPr>
          </w:p>
        </w:tc>
        <w:tc>
          <w:tcPr>
            <w:tcW w:w="3962" w:type="dxa"/>
          </w:tcPr>
          <w:p w14:paraId="2174C669" w14:textId="3E3C482C" w:rsidR="60472B00" w:rsidRPr="00222A7B" w:rsidRDefault="60472B00" w:rsidP="60472B00">
            <w:pPr>
              <w:rPr>
                <w:rFonts w:cs="Arial"/>
                <w:highlight w:val="yellow"/>
              </w:rPr>
            </w:pPr>
          </w:p>
        </w:tc>
        <w:tc>
          <w:tcPr>
            <w:tcW w:w="2878" w:type="dxa"/>
          </w:tcPr>
          <w:p w14:paraId="0CF573DD" w14:textId="559A7A1F" w:rsidR="60472B00" w:rsidRPr="00222A7B" w:rsidRDefault="60472B00" w:rsidP="60472B00">
            <w:pPr>
              <w:rPr>
                <w:rFonts w:cs="Arial"/>
                <w:highlight w:val="yellow"/>
              </w:rPr>
            </w:pPr>
          </w:p>
        </w:tc>
      </w:tr>
      <w:tr w:rsidR="60472B00" w:rsidRPr="00222A7B" w14:paraId="200A31A6" w14:textId="77777777" w:rsidTr="00475492">
        <w:trPr>
          <w:trHeight w:val="300"/>
        </w:trPr>
        <w:tc>
          <w:tcPr>
            <w:tcW w:w="2220" w:type="dxa"/>
          </w:tcPr>
          <w:p w14:paraId="0E64BEE2" w14:textId="559A7A1F" w:rsidR="60472B00" w:rsidRPr="00222A7B" w:rsidRDefault="60472B00" w:rsidP="60472B00">
            <w:pPr>
              <w:rPr>
                <w:rFonts w:cs="Arial"/>
                <w:highlight w:val="yellow"/>
              </w:rPr>
            </w:pPr>
          </w:p>
        </w:tc>
        <w:tc>
          <w:tcPr>
            <w:tcW w:w="3962" w:type="dxa"/>
          </w:tcPr>
          <w:p w14:paraId="36ABD42B" w14:textId="1E09466A" w:rsidR="60472B00" w:rsidRPr="00222A7B" w:rsidRDefault="60472B00" w:rsidP="60472B00">
            <w:pPr>
              <w:rPr>
                <w:rFonts w:cs="Arial"/>
                <w:highlight w:val="yellow"/>
              </w:rPr>
            </w:pPr>
          </w:p>
        </w:tc>
        <w:tc>
          <w:tcPr>
            <w:tcW w:w="2878" w:type="dxa"/>
          </w:tcPr>
          <w:p w14:paraId="6F9D2A97" w14:textId="559A7A1F" w:rsidR="60472B00" w:rsidRPr="00222A7B" w:rsidRDefault="60472B00" w:rsidP="60472B00">
            <w:pPr>
              <w:rPr>
                <w:rFonts w:cs="Arial"/>
                <w:highlight w:val="yellow"/>
              </w:rPr>
            </w:pPr>
          </w:p>
        </w:tc>
      </w:tr>
      <w:tr w:rsidR="60472B00" w:rsidRPr="00222A7B" w14:paraId="76B8CF58" w14:textId="77777777" w:rsidTr="00475492">
        <w:trPr>
          <w:trHeight w:val="300"/>
        </w:trPr>
        <w:tc>
          <w:tcPr>
            <w:tcW w:w="2220" w:type="dxa"/>
          </w:tcPr>
          <w:p w14:paraId="1C29FB07" w14:textId="559A7A1F" w:rsidR="60472B00" w:rsidRPr="00222A7B" w:rsidRDefault="60472B00" w:rsidP="60472B00">
            <w:pPr>
              <w:rPr>
                <w:rFonts w:cs="Arial"/>
                <w:highlight w:val="yellow"/>
              </w:rPr>
            </w:pPr>
          </w:p>
        </w:tc>
        <w:tc>
          <w:tcPr>
            <w:tcW w:w="3962" w:type="dxa"/>
          </w:tcPr>
          <w:p w14:paraId="2AAE9E8C" w14:textId="2278310E" w:rsidR="60472B00" w:rsidRPr="00222A7B" w:rsidRDefault="60472B00" w:rsidP="60472B00">
            <w:pPr>
              <w:rPr>
                <w:rFonts w:cs="Arial"/>
                <w:highlight w:val="yellow"/>
              </w:rPr>
            </w:pPr>
          </w:p>
        </w:tc>
        <w:tc>
          <w:tcPr>
            <w:tcW w:w="2878" w:type="dxa"/>
          </w:tcPr>
          <w:p w14:paraId="28AFD17D" w14:textId="559A7A1F" w:rsidR="60472B00" w:rsidRPr="00222A7B" w:rsidRDefault="60472B00" w:rsidP="60472B00">
            <w:pPr>
              <w:rPr>
                <w:rFonts w:cs="Arial"/>
                <w:highlight w:val="yellow"/>
              </w:rPr>
            </w:pPr>
          </w:p>
        </w:tc>
      </w:tr>
      <w:tr w:rsidR="60472B00" w:rsidRPr="00222A7B" w14:paraId="325F999A" w14:textId="77777777" w:rsidTr="00475492">
        <w:trPr>
          <w:trHeight w:val="300"/>
        </w:trPr>
        <w:tc>
          <w:tcPr>
            <w:tcW w:w="2220" w:type="dxa"/>
          </w:tcPr>
          <w:p w14:paraId="14A7C3F9" w14:textId="559A7A1F" w:rsidR="60472B00" w:rsidRPr="00222A7B" w:rsidRDefault="60472B00" w:rsidP="60472B00">
            <w:pPr>
              <w:rPr>
                <w:rFonts w:cs="Arial"/>
                <w:highlight w:val="yellow"/>
              </w:rPr>
            </w:pPr>
          </w:p>
        </w:tc>
        <w:tc>
          <w:tcPr>
            <w:tcW w:w="3962" w:type="dxa"/>
          </w:tcPr>
          <w:p w14:paraId="50F135AE" w14:textId="776E0E39" w:rsidR="60472B00" w:rsidRPr="00222A7B" w:rsidRDefault="60472B00" w:rsidP="60472B00">
            <w:pPr>
              <w:rPr>
                <w:rFonts w:cs="Arial"/>
                <w:highlight w:val="yellow"/>
              </w:rPr>
            </w:pPr>
          </w:p>
        </w:tc>
        <w:tc>
          <w:tcPr>
            <w:tcW w:w="2878" w:type="dxa"/>
          </w:tcPr>
          <w:p w14:paraId="0C3F0367" w14:textId="559A7A1F" w:rsidR="60472B00" w:rsidRPr="00222A7B" w:rsidRDefault="60472B00" w:rsidP="60472B00">
            <w:pPr>
              <w:rPr>
                <w:rFonts w:cs="Arial"/>
                <w:highlight w:val="yellow"/>
              </w:rPr>
            </w:pPr>
          </w:p>
        </w:tc>
      </w:tr>
      <w:tr w:rsidR="60472B00" w:rsidRPr="00222A7B" w14:paraId="7EBEE110" w14:textId="77777777" w:rsidTr="00475492">
        <w:trPr>
          <w:trHeight w:val="300"/>
        </w:trPr>
        <w:tc>
          <w:tcPr>
            <w:tcW w:w="2220" w:type="dxa"/>
          </w:tcPr>
          <w:p w14:paraId="0B0641D9" w14:textId="559A7A1F" w:rsidR="60472B00" w:rsidRPr="00222A7B" w:rsidRDefault="60472B00" w:rsidP="60472B00">
            <w:pPr>
              <w:rPr>
                <w:rFonts w:cs="Arial"/>
                <w:highlight w:val="yellow"/>
              </w:rPr>
            </w:pPr>
          </w:p>
        </w:tc>
        <w:tc>
          <w:tcPr>
            <w:tcW w:w="3962" w:type="dxa"/>
          </w:tcPr>
          <w:p w14:paraId="74ED3B46" w14:textId="4767B2E4" w:rsidR="60472B00" w:rsidRPr="00222A7B" w:rsidRDefault="60472B00" w:rsidP="60472B00">
            <w:pPr>
              <w:rPr>
                <w:rFonts w:cs="Arial"/>
                <w:highlight w:val="yellow"/>
              </w:rPr>
            </w:pPr>
          </w:p>
        </w:tc>
        <w:tc>
          <w:tcPr>
            <w:tcW w:w="2878" w:type="dxa"/>
          </w:tcPr>
          <w:p w14:paraId="7680F4F1" w14:textId="559A7A1F" w:rsidR="60472B00" w:rsidRPr="00222A7B" w:rsidRDefault="60472B00" w:rsidP="60472B00">
            <w:pPr>
              <w:rPr>
                <w:rFonts w:cs="Arial"/>
                <w:highlight w:val="yellow"/>
              </w:rPr>
            </w:pPr>
          </w:p>
        </w:tc>
      </w:tr>
    </w:tbl>
    <w:p w14:paraId="3EBA1AF8" w14:textId="4BABA06B" w:rsidR="60472B00" w:rsidRPr="00222A7B" w:rsidRDefault="60472B00" w:rsidP="60472B00">
      <w:pPr>
        <w:spacing w:line="259" w:lineRule="auto"/>
        <w:rPr>
          <w:rFonts w:cs="Arial"/>
          <w:highlight w:val="yellow"/>
        </w:rPr>
      </w:pPr>
    </w:p>
    <w:p w14:paraId="5F510773" w14:textId="77777777" w:rsidR="004F642F" w:rsidRPr="00222A7B" w:rsidRDefault="004F642F" w:rsidP="004F642F">
      <w:pPr>
        <w:rPr>
          <w:rFonts w:cs="Arial"/>
        </w:rPr>
      </w:pPr>
    </w:p>
    <w:p w14:paraId="4297A304" w14:textId="4D0D894E" w:rsidR="00BE1B10" w:rsidRPr="00222A7B" w:rsidRDefault="002E75EB" w:rsidP="00BE1B10">
      <w:pPr>
        <w:rPr>
          <w:rFonts w:cs="Arial"/>
        </w:rPr>
      </w:pPr>
      <w:r w:rsidRPr="00222A7B">
        <w:rPr>
          <w:rFonts w:cs="Arial"/>
          <w:noProof/>
        </w:rPr>
        <mc:AlternateContent>
          <mc:Choice Requires="wps">
            <w:drawing>
              <wp:anchor distT="0" distB="0" distL="114300" distR="114300" simplePos="0" relativeHeight="251658242"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a:extLst xmlns:a="http://schemas.openxmlformats.org/drawingml/2006/main">
                    <a:ext uri="{FF2B5EF4-FFF2-40B4-BE49-F238E27FC236}">
                      <a16:creationId xmlns:a16="http://schemas.microsoft.com/office/drawing/2014/main" id="{43F20A33-305C-4780-A6DA-464840C0FE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28" style="position:absolute;margin-left:.4pt;margin-top:5.75pt;width:437.25pt;height:40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222A7B"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1CADC" w14:textId="77777777" w:rsidR="00C476C9" w:rsidRDefault="00C476C9" w:rsidP="00EE6CD2">
      <w:r>
        <w:separator/>
      </w:r>
    </w:p>
  </w:endnote>
  <w:endnote w:type="continuationSeparator" w:id="0">
    <w:p w14:paraId="45308307" w14:textId="77777777" w:rsidR="00C476C9" w:rsidRDefault="00C476C9"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Oslo Sans Office">
    <w:altName w:val="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CE18" w14:textId="77777777" w:rsidR="002425AA" w:rsidRPr="002D6B0C" w:rsidRDefault="002425AA"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sz w:val="20"/>
        <w:szCs w:val="20"/>
      </w:rPr>
      <w:t>23</w:t>
    </w:r>
    <w:r w:rsidRPr="002D6B0C">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E0CD" w14:textId="77777777" w:rsidR="00727A5B" w:rsidRPr="002D6B0C" w:rsidRDefault="00B67B12"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sz w:val="20"/>
        <w:szCs w:val="20"/>
      </w:rPr>
      <w:t>23</w:t>
    </w:r>
    <w:r w:rsidRPr="002D6B0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F2972" w14:textId="77777777" w:rsidR="00C476C9" w:rsidRDefault="00C476C9" w:rsidP="00EE6CD2">
      <w:r>
        <w:separator/>
      </w:r>
    </w:p>
  </w:footnote>
  <w:footnote w:type="continuationSeparator" w:id="0">
    <w:p w14:paraId="4183266D" w14:textId="77777777" w:rsidR="00C476C9" w:rsidRDefault="00C476C9"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052" w14:textId="77777777" w:rsidR="002425AA" w:rsidRDefault="002425AA">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0340" w14:textId="77777777" w:rsidR="009B19B3" w:rsidRDefault="002425AA">
    <w:r>
      <w:rPr>
        <w:rFonts w:ascii="Calibri" w:hAnsi="Calibri"/>
        <w:sz w:val="20"/>
        <w:szCs w:val="20"/>
      </w:rPr>
      <w:t xml:space="preserve">Bilag til SSA-L – bilag </w:t>
    </w:r>
    <w:r w:rsidR="007469C9">
      <w:rPr>
        <w:rFonts w:ascii="Calibri" w:hAnsi="Calibr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263A" w14:textId="333A3B39" w:rsidR="002425AA" w:rsidRDefault="002425AA">
    <w:r>
      <w:rPr>
        <w:rFonts w:ascii="Calibri" w:hAnsi="Calibri"/>
        <w:sz w:val="20"/>
        <w:szCs w:val="20"/>
      </w:rPr>
      <w:t xml:space="preserve">Bilag til SSA-L – bilag </w:t>
    </w:r>
    <w:r w:rsidR="0004012B">
      <w:rPr>
        <w:rFonts w:ascii="Calibri" w:hAnsi="Calibri"/>
        <w:sz w:val="20"/>
        <w:szCs w:val="20"/>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131C0" w14:textId="222F05D9" w:rsidR="0004012B" w:rsidRDefault="0004012B">
    <w:r>
      <w:rPr>
        <w:rFonts w:ascii="Calibri" w:hAnsi="Calibri"/>
        <w:sz w:val="20"/>
        <w:szCs w:val="20"/>
      </w:rPr>
      <w:t>Bilag til SSA-L – bilag 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E6D7" w14:textId="77777777" w:rsidR="002425AA" w:rsidRDefault="002425AA">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E734444"/>
    <w:multiLevelType w:val="hybridMultilevel"/>
    <w:tmpl w:val="7A8E3FDC"/>
    <w:lvl w:ilvl="0" w:tplc="3E04AC9E">
      <w:start w:val="1"/>
      <w:numFmt w:val="bullet"/>
      <w:lvlText w:val="-"/>
      <w:lvlJc w:val="left"/>
      <w:pPr>
        <w:ind w:left="1080" w:hanging="360"/>
      </w:pPr>
      <w:rPr>
        <w:rFonts w:ascii="Aptos" w:hAnsi="Aptos" w:hint="default"/>
      </w:rPr>
    </w:lvl>
    <w:lvl w:ilvl="1" w:tplc="B7828D76">
      <w:start w:val="1"/>
      <w:numFmt w:val="bullet"/>
      <w:lvlText w:val="o"/>
      <w:lvlJc w:val="left"/>
      <w:pPr>
        <w:ind w:left="1800" w:hanging="360"/>
      </w:pPr>
      <w:rPr>
        <w:rFonts w:ascii="Courier New" w:hAnsi="Courier New" w:hint="default"/>
      </w:rPr>
    </w:lvl>
    <w:lvl w:ilvl="2" w:tplc="84CE4C0A">
      <w:start w:val="1"/>
      <w:numFmt w:val="bullet"/>
      <w:lvlText w:val=""/>
      <w:lvlJc w:val="left"/>
      <w:pPr>
        <w:ind w:left="2520" w:hanging="360"/>
      </w:pPr>
      <w:rPr>
        <w:rFonts w:ascii="Wingdings" w:hAnsi="Wingdings" w:hint="default"/>
      </w:rPr>
    </w:lvl>
    <w:lvl w:ilvl="3" w:tplc="912CD9FA">
      <w:start w:val="1"/>
      <w:numFmt w:val="bullet"/>
      <w:lvlText w:val=""/>
      <w:lvlJc w:val="left"/>
      <w:pPr>
        <w:ind w:left="3240" w:hanging="360"/>
      </w:pPr>
      <w:rPr>
        <w:rFonts w:ascii="Symbol" w:hAnsi="Symbol" w:hint="default"/>
      </w:rPr>
    </w:lvl>
    <w:lvl w:ilvl="4" w:tplc="D9DA0870">
      <w:start w:val="1"/>
      <w:numFmt w:val="bullet"/>
      <w:lvlText w:val="o"/>
      <w:lvlJc w:val="left"/>
      <w:pPr>
        <w:ind w:left="3960" w:hanging="360"/>
      </w:pPr>
      <w:rPr>
        <w:rFonts w:ascii="Courier New" w:hAnsi="Courier New" w:hint="default"/>
      </w:rPr>
    </w:lvl>
    <w:lvl w:ilvl="5" w:tplc="F536A8C6">
      <w:start w:val="1"/>
      <w:numFmt w:val="bullet"/>
      <w:lvlText w:val=""/>
      <w:lvlJc w:val="left"/>
      <w:pPr>
        <w:ind w:left="4680" w:hanging="360"/>
      </w:pPr>
      <w:rPr>
        <w:rFonts w:ascii="Wingdings" w:hAnsi="Wingdings" w:hint="default"/>
      </w:rPr>
    </w:lvl>
    <w:lvl w:ilvl="6" w:tplc="2F0C4664">
      <w:start w:val="1"/>
      <w:numFmt w:val="bullet"/>
      <w:lvlText w:val=""/>
      <w:lvlJc w:val="left"/>
      <w:pPr>
        <w:ind w:left="5400" w:hanging="360"/>
      </w:pPr>
      <w:rPr>
        <w:rFonts w:ascii="Symbol" w:hAnsi="Symbol" w:hint="default"/>
      </w:rPr>
    </w:lvl>
    <w:lvl w:ilvl="7" w:tplc="F2788D82">
      <w:start w:val="1"/>
      <w:numFmt w:val="bullet"/>
      <w:lvlText w:val="o"/>
      <w:lvlJc w:val="left"/>
      <w:pPr>
        <w:ind w:left="6120" w:hanging="360"/>
      </w:pPr>
      <w:rPr>
        <w:rFonts w:ascii="Courier New" w:hAnsi="Courier New" w:hint="default"/>
      </w:rPr>
    </w:lvl>
    <w:lvl w:ilvl="8" w:tplc="40B00F38">
      <w:start w:val="1"/>
      <w:numFmt w:val="bullet"/>
      <w:lvlText w:val=""/>
      <w:lvlJc w:val="left"/>
      <w:pPr>
        <w:ind w:left="684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A758F4"/>
    <w:multiLevelType w:val="hybridMultilevel"/>
    <w:tmpl w:val="6C56BB6A"/>
    <w:lvl w:ilvl="0" w:tplc="FFFFFFFF">
      <w:start w:val="1"/>
      <w:numFmt w:val="decimal"/>
      <w:lvlText w:val="%1)"/>
      <w:lvlJc w:val="left"/>
      <w:pPr>
        <w:ind w:left="720" w:hanging="360"/>
      </w:pPr>
    </w:lvl>
    <w:lvl w:ilvl="1" w:tplc="67049AB6">
      <w:start w:val="1"/>
      <w:numFmt w:val="lowerLetter"/>
      <w:lvlText w:val="%2."/>
      <w:lvlJc w:val="left"/>
      <w:pPr>
        <w:ind w:left="1440" w:hanging="360"/>
      </w:pPr>
    </w:lvl>
    <w:lvl w:ilvl="2" w:tplc="B1BACF84">
      <w:start w:val="1"/>
      <w:numFmt w:val="lowerRoman"/>
      <w:lvlText w:val="%3."/>
      <w:lvlJc w:val="right"/>
      <w:pPr>
        <w:ind w:left="2160" w:hanging="180"/>
      </w:pPr>
    </w:lvl>
    <w:lvl w:ilvl="3" w:tplc="7166EA06">
      <w:start w:val="1"/>
      <w:numFmt w:val="decimal"/>
      <w:lvlText w:val="%4."/>
      <w:lvlJc w:val="left"/>
      <w:pPr>
        <w:ind w:left="2880" w:hanging="360"/>
      </w:pPr>
    </w:lvl>
    <w:lvl w:ilvl="4" w:tplc="67742A38">
      <w:start w:val="1"/>
      <w:numFmt w:val="lowerLetter"/>
      <w:lvlText w:val="%5."/>
      <w:lvlJc w:val="left"/>
      <w:pPr>
        <w:ind w:left="3600" w:hanging="360"/>
      </w:pPr>
    </w:lvl>
    <w:lvl w:ilvl="5" w:tplc="07BAD26C">
      <w:start w:val="1"/>
      <w:numFmt w:val="lowerRoman"/>
      <w:lvlText w:val="%6."/>
      <w:lvlJc w:val="right"/>
      <w:pPr>
        <w:ind w:left="4320" w:hanging="180"/>
      </w:pPr>
    </w:lvl>
    <w:lvl w:ilvl="6" w:tplc="0414C1C8">
      <w:start w:val="1"/>
      <w:numFmt w:val="decimal"/>
      <w:lvlText w:val="%7."/>
      <w:lvlJc w:val="left"/>
      <w:pPr>
        <w:ind w:left="5040" w:hanging="360"/>
      </w:pPr>
    </w:lvl>
    <w:lvl w:ilvl="7" w:tplc="C3FE9DB2">
      <w:start w:val="1"/>
      <w:numFmt w:val="lowerLetter"/>
      <w:lvlText w:val="%8."/>
      <w:lvlJc w:val="left"/>
      <w:pPr>
        <w:ind w:left="5760" w:hanging="360"/>
      </w:pPr>
    </w:lvl>
    <w:lvl w:ilvl="8" w:tplc="2EC0D8D0">
      <w:start w:val="1"/>
      <w:numFmt w:val="lowerRoman"/>
      <w:lvlText w:val="%9."/>
      <w:lvlJc w:val="right"/>
      <w:pPr>
        <w:ind w:left="6480" w:hanging="180"/>
      </w:p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3E66E0A5"/>
    <w:multiLevelType w:val="hybridMultilevel"/>
    <w:tmpl w:val="37C87980"/>
    <w:lvl w:ilvl="0" w:tplc="929CF4DC">
      <w:start w:val="1"/>
      <w:numFmt w:val="bullet"/>
      <w:lvlText w:val="-"/>
      <w:lvlJc w:val="left"/>
      <w:pPr>
        <w:ind w:left="720" w:hanging="360"/>
      </w:pPr>
      <w:rPr>
        <w:rFonts w:ascii="Aptos" w:hAnsi="Aptos" w:hint="default"/>
      </w:rPr>
    </w:lvl>
    <w:lvl w:ilvl="1" w:tplc="58ECADA2">
      <w:start w:val="1"/>
      <w:numFmt w:val="bullet"/>
      <w:lvlText w:val="o"/>
      <w:lvlJc w:val="left"/>
      <w:pPr>
        <w:ind w:left="1440" w:hanging="360"/>
      </w:pPr>
      <w:rPr>
        <w:rFonts w:ascii="Courier New" w:hAnsi="Courier New" w:hint="default"/>
      </w:rPr>
    </w:lvl>
    <w:lvl w:ilvl="2" w:tplc="C6728098">
      <w:start w:val="1"/>
      <w:numFmt w:val="bullet"/>
      <w:lvlText w:val=""/>
      <w:lvlJc w:val="left"/>
      <w:pPr>
        <w:ind w:left="2160" w:hanging="360"/>
      </w:pPr>
      <w:rPr>
        <w:rFonts w:ascii="Wingdings" w:hAnsi="Wingdings" w:hint="default"/>
      </w:rPr>
    </w:lvl>
    <w:lvl w:ilvl="3" w:tplc="A628C2FA">
      <w:start w:val="1"/>
      <w:numFmt w:val="bullet"/>
      <w:lvlText w:val=""/>
      <w:lvlJc w:val="left"/>
      <w:pPr>
        <w:ind w:left="2880" w:hanging="360"/>
      </w:pPr>
      <w:rPr>
        <w:rFonts w:ascii="Symbol" w:hAnsi="Symbol" w:hint="default"/>
      </w:rPr>
    </w:lvl>
    <w:lvl w:ilvl="4" w:tplc="87CC2A5E">
      <w:start w:val="1"/>
      <w:numFmt w:val="bullet"/>
      <w:lvlText w:val="o"/>
      <w:lvlJc w:val="left"/>
      <w:pPr>
        <w:ind w:left="3600" w:hanging="360"/>
      </w:pPr>
      <w:rPr>
        <w:rFonts w:ascii="Courier New" w:hAnsi="Courier New" w:hint="default"/>
      </w:rPr>
    </w:lvl>
    <w:lvl w:ilvl="5" w:tplc="D5FE1DEA">
      <w:start w:val="1"/>
      <w:numFmt w:val="bullet"/>
      <w:lvlText w:val=""/>
      <w:lvlJc w:val="left"/>
      <w:pPr>
        <w:ind w:left="4320" w:hanging="360"/>
      </w:pPr>
      <w:rPr>
        <w:rFonts w:ascii="Wingdings" w:hAnsi="Wingdings" w:hint="default"/>
      </w:rPr>
    </w:lvl>
    <w:lvl w:ilvl="6" w:tplc="F6F00EAE">
      <w:start w:val="1"/>
      <w:numFmt w:val="bullet"/>
      <w:lvlText w:val=""/>
      <w:lvlJc w:val="left"/>
      <w:pPr>
        <w:ind w:left="5040" w:hanging="360"/>
      </w:pPr>
      <w:rPr>
        <w:rFonts w:ascii="Symbol" w:hAnsi="Symbol" w:hint="default"/>
      </w:rPr>
    </w:lvl>
    <w:lvl w:ilvl="7" w:tplc="82A2E92A">
      <w:start w:val="1"/>
      <w:numFmt w:val="bullet"/>
      <w:lvlText w:val="o"/>
      <w:lvlJc w:val="left"/>
      <w:pPr>
        <w:ind w:left="5760" w:hanging="360"/>
      </w:pPr>
      <w:rPr>
        <w:rFonts w:ascii="Courier New" w:hAnsi="Courier New" w:hint="default"/>
      </w:rPr>
    </w:lvl>
    <w:lvl w:ilvl="8" w:tplc="AD422B2E">
      <w:start w:val="1"/>
      <w:numFmt w:val="bullet"/>
      <w:lvlText w:val=""/>
      <w:lvlJc w:val="left"/>
      <w:pPr>
        <w:ind w:left="6480" w:hanging="360"/>
      </w:pPr>
      <w:rPr>
        <w:rFonts w:ascii="Wingdings" w:hAnsi="Wingdings" w:hint="default"/>
      </w:rPr>
    </w:lvl>
  </w:abstractNum>
  <w:abstractNum w:abstractNumId="15"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733CC7"/>
    <w:multiLevelType w:val="hybridMultilevel"/>
    <w:tmpl w:val="A5042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7C4338"/>
    <w:multiLevelType w:val="hybridMultilevel"/>
    <w:tmpl w:val="051EB90A"/>
    <w:lvl w:ilvl="0" w:tplc="B50C45C6">
      <w:start w:val="1"/>
      <w:numFmt w:val="bullet"/>
      <w:lvlText w:val=""/>
      <w:lvlJc w:val="left"/>
      <w:pPr>
        <w:tabs>
          <w:tab w:val="num" w:pos="720"/>
        </w:tabs>
        <w:ind w:left="720" w:hanging="360"/>
      </w:pPr>
      <w:rPr>
        <w:rFonts w:ascii="Wingdings" w:hAnsi="Wingdings" w:hint="default"/>
      </w:rPr>
    </w:lvl>
    <w:lvl w:ilvl="1" w:tplc="32487DBA">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20"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1"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225918058">
    <w:abstractNumId w:val="9"/>
  </w:num>
  <w:num w:numId="2" w16cid:durableId="124584420">
    <w:abstractNumId w:val="23"/>
  </w:num>
  <w:num w:numId="3" w16cid:durableId="1263340874">
    <w:abstractNumId w:val="15"/>
  </w:num>
  <w:num w:numId="4" w16cid:durableId="1266159747">
    <w:abstractNumId w:val="22"/>
  </w:num>
  <w:num w:numId="5" w16cid:durableId="1484082260">
    <w:abstractNumId w:val="7"/>
  </w:num>
  <w:num w:numId="6" w16cid:durableId="1501123234">
    <w:abstractNumId w:val="11"/>
  </w:num>
  <w:num w:numId="7" w16cid:durableId="1564291658">
    <w:abstractNumId w:val="0"/>
  </w:num>
  <w:num w:numId="8" w16cid:durableId="1604074557">
    <w:abstractNumId w:val="26"/>
  </w:num>
  <w:num w:numId="9" w16cid:durableId="1616863980">
    <w:abstractNumId w:val="16"/>
  </w:num>
  <w:num w:numId="10" w16cid:durableId="1642533973">
    <w:abstractNumId w:val="20"/>
  </w:num>
  <w:num w:numId="11" w16cid:durableId="1762069555">
    <w:abstractNumId w:val="2"/>
  </w:num>
  <w:num w:numId="12" w16cid:durableId="1922984772">
    <w:abstractNumId w:val="6"/>
  </w:num>
  <w:num w:numId="13" w16cid:durableId="1935019002">
    <w:abstractNumId w:val="28"/>
  </w:num>
  <w:num w:numId="14" w16cid:durableId="2046057436">
    <w:abstractNumId w:val="12"/>
  </w:num>
  <w:num w:numId="15" w16cid:durableId="2140881427">
    <w:abstractNumId w:val="3"/>
  </w:num>
  <w:num w:numId="16" w16cid:durableId="281768753">
    <w:abstractNumId w:val="24"/>
  </w:num>
  <w:num w:numId="17" w16cid:durableId="343675803">
    <w:abstractNumId w:val="27"/>
  </w:num>
  <w:num w:numId="18" w16cid:durableId="398990244">
    <w:abstractNumId w:val="1"/>
  </w:num>
  <w:num w:numId="19" w16cid:durableId="50858143">
    <w:abstractNumId w:val="10"/>
  </w:num>
  <w:num w:numId="20" w16cid:durableId="60177810">
    <w:abstractNumId w:val="14"/>
  </w:num>
  <w:num w:numId="21" w16cid:durableId="653069825">
    <w:abstractNumId w:val="19"/>
  </w:num>
  <w:num w:numId="22" w16cid:durableId="792988138">
    <w:abstractNumId w:val="1"/>
  </w:num>
  <w:num w:numId="23" w16cid:durableId="796265532">
    <w:abstractNumId w:val="17"/>
  </w:num>
  <w:num w:numId="24" w16cid:durableId="8065406">
    <w:abstractNumId w:val="18"/>
  </w:num>
  <w:num w:numId="25" w16cid:durableId="837383203">
    <w:abstractNumId w:val="13"/>
  </w:num>
  <w:num w:numId="26" w16cid:durableId="847257512">
    <w:abstractNumId w:val="5"/>
  </w:num>
  <w:num w:numId="27" w16cid:durableId="867790040">
    <w:abstractNumId w:val="8"/>
  </w:num>
  <w:num w:numId="28" w16cid:durableId="875581514">
    <w:abstractNumId w:val="21"/>
  </w:num>
  <w:num w:numId="29" w16cid:durableId="949510520">
    <w:abstractNumId w:val="25"/>
  </w:num>
  <w:num w:numId="30" w16cid:durableId="955063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1A9"/>
    <w:rsid w:val="00003552"/>
    <w:rsid w:val="0000423C"/>
    <w:rsid w:val="00005369"/>
    <w:rsid w:val="000055C2"/>
    <w:rsid w:val="00005F5F"/>
    <w:rsid w:val="000065CF"/>
    <w:rsid w:val="00006878"/>
    <w:rsid w:val="00006990"/>
    <w:rsid w:val="00007284"/>
    <w:rsid w:val="000072EB"/>
    <w:rsid w:val="00011CC5"/>
    <w:rsid w:val="00011F5D"/>
    <w:rsid w:val="00012353"/>
    <w:rsid w:val="000139AA"/>
    <w:rsid w:val="0001424B"/>
    <w:rsid w:val="0001459D"/>
    <w:rsid w:val="00015AA6"/>
    <w:rsid w:val="00015F19"/>
    <w:rsid w:val="0001639B"/>
    <w:rsid w:val="000166F0"/>
    <w:rsid w:val="00021131"/>
    <w:rsid w:val="00021550"/>
    <w:rsid w:val="00022283"/>
    <w:rsid w:val="00022482"/>
    <w:rsid w:val="00023AEC"/>
    <w:rsid w:val="00024534"/>
    <w:rsid w:val="00024AD5"/>
    <w:rsid w:val="000253C3"/>
    <w:rsid w:val="00025967"/>
    <w:rsid w:val="00025A78"/>
    <w:rsid w:val="00025BE7"/>
    <w:rsid w:val="00026C1B"/>
    <w:rsid w:val="00030272"/>
    <w:rsid w:val="00031147"/>
    <w:rsid w:val="0003220D"/>
    <w:rsid w:val="000337FA"/>
    <w:rsid w:val="00033CD4"/>
    <w:rsid w:val="00034A68"/>
    <w:rsid w:val="00034C1B"/>
    <w:rsid w:val="000360BF"/>
    <w:rsid w:val="00037555"/>
    <w:rsid w:val="0004012B"/>
    <w:rsid w:val="00040C24"/>
    <w:rsid w:val="00040CF7"/>
    <w:rsid w:val="00040F84"/>
    <w:rsid w:val="000422E9"/>
    <w:rsid w:val="00042488"/>
    <w:rsid w:val="00042E04"/>
    <w:rsid w:val="000443BF"/>
    <w:rsid w:val="000459A2"/>
    <w:rsid w:val="0004617F"/>
    <w:rsid w:val="00047024"/>
    <w:rsid w:val="000477D4"/>
    <w:rsid w:val="00047DD8"/>
    <w:rsid w:val="00051814"/>
    <w:rsid w:val="00052877"/>
    <w:rsid w:val="00052B20"/>
    <w:rsid w:val="0005524A"/>
    <w:rsid w:val="00055A3F"/>
    <w:rsid w:val="00055AC5"/>
    <w:rsid w:val="000573DD"/>
    <w:rsid w:val="0006067E"/>
    <w:rsid w:val="0006180D"/>
    <w:rsid w:val="00061ADC"/>
    <w:rsid w:val="000624D9"/>
    <w:rsid w:val="0006294C"/>
    <w:rsid w:val="00062C43"/>
    <w:rsid w:val="00063E8E"/>
    <w:rsid w:val="000647B5"/>
    <w:rsid w:val="00065402"/>
    <w:rsid w:val="0006635E"/>
    <w:rsid w:val="00067DA3"/>
    <w:rsid w:val="0007038A"/>
    <w:rsid w:val="00070CE4"/>
    <w:rsid w:val="00071BF6"/>
    <w:rsid w:val="00071D01"/>
    <w:rsid w:val="00071FFB"/>
    <w:rsid w:val="000728E3"/>
    <w:rsid w:val="00072D74"/>
    <w:rsid w:val="00073DF4"/>
    <w:rsid w:val="0007456F"/>
    <w:rsid w:val="00076B0F"/>
    <w:rsid w:val="000774B0"/>
    <w:rsid w:val="00077C7C"/>
    <w:rsid w:val="00080906"/>
    <w:rsid w:val="00081AF2"/>
    <w:rsid w:val="00081C9F"/>
    <w:rsid w:val="00081D78"/>
    <w:rsid w:val="000820E0"/>
    <w:rsid w:val="0008253F"/>
    <w:rsid w:val="0008292D"/>
    <w:rsid w:val="00083AD8"/>
    <w:rsid w:val="000840D2"/>
    <w:rsid w:val="000841A1"/>
    <w:rsid w:val="0008432E"/>
    <w:rsid w:val="000848D7"/>
    <w:rsid w:val="000864C7"/>
    <w:rsid w:val="00090532"/>
    <w:rsid w:val="00090E84"/>
    <w:rsid w:val="000924E6"/>
    <w:rsid w:val="000926BD"/>
    <w:rsid w:val="00094715"/>
    <w:rsid w:val="00094E48"/>
    <w:rsid w:val="00095DC3"/>
    <w:rsid w:val="00096928"/>
    <w:rsid w:val="00096BF5"/>
    <w:rsid w:val="000A502A"/>
    <w:rsid w:val="000A7B0D"/>
    <w:rsid w:val="000B0FCA"/>
    <w:rsid w:val="000B1714"/>
    <w:rsid w:val="000B2299"/>
    <w:rsid w:val="000B2F41"/>
    <w:rsid w:val="000B4028"/>
    <w:rsid w:val="000B45C6"/>
    <w:rsid w:val="000B4744"/>
    <w:rsid w:val="000B7C15"/>
    <w:rsid w:val="000B7D8E"/>
    <w:rsid w:val="000C0817"/>
    <w:rsid w:val="000C0D05"/>
    <w:rsid w:val="000C26EA"/>
    <w:rsid w:val="000C34DE"/>
    <w:rsid w:val="000C5ADC"/>
    <w:rsid w:val="000C6598"/>
    <w:rsid w:val="000C7DDE"/>
    <w:rsid w:val="000D0557"/>
    <w:rsid w:val="000D1269"/>
    <w:rsid w:val="000D1EA9"/>
    <w:rsid w:val="000D1FD4"/>
    <w:rsid w:val="000D21A1"/>
    <w:rsid w:val="000D2C52"/>
    <w:rsid w:val="000D2C61"/>
    <w:rsid w:val="000D3301"/>
    <w:rsid w:val="000D42F7"/>
    <w:rsid w:val="000D526E"/>
    <w:rsid w:val="000D7154"/>
    <w:rsid w:val="000D7CA2"/>
    <w:rsid w:val="000E01A9"/>
    <w:rsid w:val="000E12B1"/>
    <w:rsid w:val="000E353F"/>
    <w:rsid w:val="000E3BE0"/>
    <w:rsid w:val="000E5959"/>
    <w:rsid w:val="000E59FA"/>
    <w:rsid w:val="000E66E5"/>
    <w:rsid w:val="000F0BF7"/>
    <w:rsid w:val="000F270E"/>
    <w:rsid w:val="000F2BBC"/>
    <w:rsid w:val="000F2C76"/>
    <w:rsid w:val="000F2D06"/>
    <w:rsid w:val="000F3AB7"/>
    <w:rsid w:val="000F56D3"/>
    <w:rsid w:val="000F5C06"/>
    <w:rsid w:val="000F5CBC"/>
    <w:rsid w:val="000F749E"/>
    <w:rsid w:val="000F796C"/>
    <w:rsid w:val="00101789"/>
    <w:rsid w:val="00102887"/>
    <w:rsid w:val="001039FF"/>
    <w:rsid w:val="00104D1C"/>
    <w:rsid w:val="00106BED"/>
    <w:rsid w:val="00106EB2"/>
    <w:rsid w:val="001104BE"/>
    <w:rsid w:val="001104F6"/>
    <w:rsid w:val="00110DAA"/>
    <w:rsid w:val="001135C8"/>
    <w:rsid w:val="001151C2"/>
    <w:rsid w:val="0011579A"/>
    <w:rsid w:val="00115FE7"/>
    <w:rsid w:val="001167EA"/>
    <w:rsid w:val="00116ED8"/>
    <w:rsid w:val="001215BA"/>
    <w:rsid w:val="0012310A"/>
    <w:rsid w:val="0012316D"/>
    <w:rsid w:val="00123655"/>
    <w:rsid w:val="001251CA"/>
    <w:rsid w:val="001256F9"/>
    <w:rsid w:val="0012592A"/>
    <w:rsid w:val="0012656F"/>
    <w:rsid w:val="00126A65"/>
    <w:rsid w:val="00126D47"/>
    <w:rsid w:val="00132098"/>
    <w:rsid w:val="00132454"/>
    <w:rsid w:val="00136F61"/>
    <w:rsid w:val="001378BE"/>
    <w:rsid w:val="00137C94"/>
    <w:rsid w:val="00140A6E"/>
    <w:rsid w:val="00141785"/>
    <w:rsid w:val="001423FB"/>
    <w:rsid w:val="0014346F"/>
    <w:rsid w:val="001435CF"/>
    <w:rsid w:val="001443DD"/>
    <w:rsid w:val="00147096"/>
    <w:rsid w:val="00150C31"/>
    <w:rsid w:val="001513DA"/>
    <w:rsid w:val="00151CBA"/>
    <w:rsid w:val="00153042"/>
    <w:rsid w:val="00153383"/>
    <w:rsid w:val="00156915"/>
    <w:rsid w:val="00156F17"/>
    <w:rsid w:val="00160205"/>
    <w:rsid w:val="001608BE"/>
    <w:rsid w:val="00165135"/>
    <w:rsid w:val="00165A08"/>
    <w:rsid w:val="00165AF4"/>
    <w:rsid w:val="001660E3"/>
    <w:rsid w:val="00166C0A"/>
    <w:rsid w:val="0016772A"/>
    <w:rsid w:val="001702FC"/>
    <w:rsid w:val="00170598"/>
    <w:rsid w:val="0017401E"/>
    <w:rsid w:val="00174CCC"/>
    <w:rsid w:val="0017522B"/>
    <w:rsid w:val="0017696C"/>
    <w:rsid w:val="00176BAA"/>
    <w:rsid w:val="00176D97"/>
    <w:rsid w:val="001774A0"/>
    <w:rsid w:val="001806E5"/>
    <w:rsid w:val="00180725"/>
    <w:rsid w:val="00180DA7"/>
    <w:rsid w:val="0018115A"/>
    <w:rsid w:val="0018127E"/>
    <w:rsid w:val="00182B5D"/>
    <w:rsid w:val="001834ED"/>
    <w:rsid w:val="0018371E"/>
    <w:rsid w:val="00183804"/>
    <w:rsid w:val="0018488E"/>
    <w:rsid w:val="00186C3C"/>
    <w:rsid w:val="00187865"/>
    <w:rsid w:val="00187D2D"/>
    <w:rsid w:val="0019096F"/>
    <w:rsid w:val="00191706"/>
    <w:rsid w:val="00191E8D"/>
    <w:rsid w:val="0019224C"/>
    <w:rsid w:val="001924CC"/>
    <w:rsid w:val="0019367D"/>
    <w:rsid w:val="00197AE4"/>
    <w:rsid w:val="001A19A6"/>
    <w:rsid w:val="001A27B7"/>
    <w:rsid w:val="001A2A4C"/>
    <w:rsid w:val="001A2AA2"/>
    <w:rsid w:val="001A2D58"/>
    <w:rsid w:val="001A34A5"/>
    <w:rsid w:val="001A3FD3"/>
    <w:rsid w:val="001A52EE"/>
    <w:rsid w:val="001A5370"/>
    <w:rsid w:val="001A740F"/>
    <w:rsid w:val="001A7413"/>
    <w:rsid w:val="001B09DF"/>
    <w:rsid w:val="001B0D22"/>
    <w:rsid w:val="001B15CC"/>
    <w:rsid w:val="001B1E36"/>
    <w:rsid w:val="001B21BB"/>
    <w:rsid w:val="001B2562"/>
    <w:rsid w:val="001B55CD"/>
    <w:rsid w:val="001B5AB2"/>
    <w:rsid w:val="001B6AC5"/>
    <w:rsid w:val="001B73FB"/>
    <w:rsid w:val="001C0033"/>
    <w:rsid w:val="001C129F"/>
    <w:rsid w:val="001C192D"/>
    <w:rsid w:val="001C1E8C"/>
    <w:rsid w:val="001C2174"/>
    <w:rsid w:val="001C2191"/>
    <w:rsid w:val="001C22D6"/>
    <w:rsid w:val="001C3364"/>
    <w:rsid w:val="001C3AD5"/>
    <w:rsid w:val="001C4102"/>
    <w:rsid w:val="001C4572"/>
    <w:rsid w:val="001C4913"/>
    <w:rsid w:val="001C6160"/>
    <w:rsid w:val="001D0484"/>
    <w:rsid w:val="001D1B53"/>
    <w:rsid w:val="001D2217"/>
    <w:rsid w:val="001D2C15"/>
    <w:rsid w:val="001D2F04"/>
    <w:rsid w:val="001D4520"/>
    <w:rsid w:val="001D4B6D"/>
    <w:rsid w:val="001D538E"/>
    <w:rsid w:val="001D6456"/>
    <w:rsid w:val="001D6EBA"/>
    <w:rsid w:val="001E10DE"/>
    <w:rsid w:val="001E130A"/>
    <w:rsid w:val="001E2B52"/>
    <w:rsid w:val="001E556E"/>
    <w:rsid w:val="001E5B8E"/>
    <w:rsid w:val="001E7FD3"/>
    <w:rsid w:val="001F4930"/>
    <w:rsid w:val="001F581F"/>
    <w:rsid w:val="001F6011"/>
    <w:rsid w:val="00201F99"/>
    <w:rsid w:val="0020333B"/>
    <w:rsid w:val="002045FA"/>
    <w:rsid w:val="00205EB9"/>
    <w:rsid w:val="002066CB"/>
    <w:rsid w:val="00206707"/>
    <w:rsid w:val="00207F71"/>
    <w:rsid w:val="00210B28"/>
    <w:rsid w:val="00210CCB"/>
    <w:rsid w:val="00212F68"/>
    <w:rsid w:val="002137E8"/>
    <w:rsid w:val="00214167"/>
    <w:rsid w:val="0021446D"/>
    <w:rsid w:val="00214A46"/>
    <w:rsid w:val="0021683C"/>
    <w:rsid w:val="00216D7A"/>
    <w:rsid w:val="00220D83"/>
    <w:rsid w:val="00220D8F"/>
    <w:rsid w:val="00222A7B"/>
    <w:rsid w:val="00224C9F"/>
    <w:rsid w:val="00230217"/>
    <w:rsid w:val="00230CD8"/>
    <w:rsid w:val="00230F4A"/>
    <w:rsid w:val="002314E7"/>
    <w:rsid w:val="002316A7"/>
    <w:rsid w:val="00234102"/>
    <w:rsid w:val="00235A46"/>
    <w:rsid w:val="00235C38"/>
    <w:rsid w:val="00236669"/>
    <w:rsid w:val="0023692A"/>
    <w:rsid w:val="00237DAF"/>
    <w:rsid w:val="002405E5"/>
    <w:rsid w:val="0024061B"/>
    <w:rsid w:val="00241C6B"/>
    <w:rsid w:val="00241F00"/>
    <w:rsid w:val="002425AA"/>
    <w:rsid w:val="00242F73"/>
    <w:rsid w:val="002443F8"/>
    <w:rsid w:val="00245DFC"/>
    <w:rsid w:val="00247FC7"/>
    <w:rsid w:val="00251A10"/>
    <w:rsid w:val="0025265F"/>
    <w:rsid w:val="0025266B"/>
    <w:rsid w:val="00253019"/>
    <w:rsid w:val="0025371A"/>
    <w:rsid w:val="0025372A"/>
    <w:rsid w:val="0025401B"/>
    <w:rsid w:val="00254B5F"/>
    <w:rsid w:val="0026111F"/>
    <w:rsid w:val="002611A6"/>
    <w:rsid w:val="00261715"/>
    <w:rsid w:val="00261873"/>
    <w:rsid w:val="00262EFF"/>
    <w:rsid w:val="00262FF9"/>
    <w:rsid w:val="002631FB"/>
    <w:rsid w:val="00265958"/>
    <w:rsid w:val="00265A95"/>
    <w:rsid w:val="00265E40"/>
    <w:rsid w:val="00266273"/>
    <w:rsid w:val="00270548"/>
    <w:rsid w:val="00271F2D"/>
    <w:rsid w:val="002733FF"/>
    <w:rsid w:val="0027404C"/>
    <w:rsid w:val="0027479B"/>
    <w:rsid w:val="0027696E"/>
    <w:rsid w:val="00276EBD"/>
    <w:rsid w:val="00281581"/>
    <w:rsid w:val="002826D8"/>
    <w:rsid w:val="0028307D"/>
    <w:rsid w:val="002837EA"/>
    <w:rsid w:val="00284916"/>
    <w:rsid w:val="002878FE"/>
    <w:rsid w:val="00291F31"/>
    <w:rsid w:val="0029253B"/>
    <w:rsid w:val="00292F1E"/>
    <w:rsid w:val="00292FBF"/>
    <w:rsid w:val="002939DB"/>
    <w:rsid w:val="0029599B"/>
    <w:rsid w:val="00296855"/>
    <w:rsid w:val="002A158A"/>
    <w:rsid w:val="002A2AF3"/>
    <w:rsid w:val="002A3CAC"/>
    <w:rsid w:val="002A5029"/>
    <w:rsid w:val="002A59C4"/>
    <w:rsid w:val="002A6AC9"/>
    <w:rsid w:val="002A75F7"/>
    <w:rsid w:val="002B10A7"/>
    <w:rsid w:val="002B1623"/>
    <w:rsid w:val="002B3044"/>
    <w:rsid w:val="002B3856"/>
    <w:rsid w:val="002B3C29"/>
    <w:rsid w:val="002B6A70"/>
    <w:rsid w:val="002B7B47"/>
    <w:rsid w:val="002C0CB2"/>
    <w:rsid w:val="002C0DBD"/>
    <w:rsid w:val="002C194F"/>
    <w:rsid w:val="002C2021"/>
    <w:rsid w:val="002C4DAA"/>
    <w:rsid w:val="002C5482"/>
    <w:rsid w:val="002D2208"/>
    <w:rsid w:val="002D2E20"/>
    <w:rsid w:val="002D3E4B"/>
    <w:rsid w:val="002D4954"/>
    <w:rsid w:val="002D5339"/>
    <w:rsid w:val="002D578A"/>
    <w:rsid w:val="002D68A5"/>
    <w:rsid w:val="002D6B0C"/>
    <w:rsid w:val="002D71D2"/>
    <w:rsid w:val="002D78FD"/>
    <w:rsid w:val="002D7DBF"/>
    <w:rsid w:val="002E1003"/>
    <w:rsid w:val="002E406E"/>
    <w:rsid w:val="002E4204"/>
    <w:rsid w:val="002E50FC"/>
    <w:rsid w:val="002E61CB"/>
    <w:rsid w:val="002E64FC"/>
    <w:rsid w:val="002E75EB"/>
    <w:rsid w:val="002E779C"/>
    <w:rsid w:val="002F08F7"/>
    <w:rsid w:val="002F0EEA"/>
    <w:rsid w:val="002F2F27"/>
    <w:rsid w:val="002F3E3C"/>
    <w:rsid w:val="002F72F3"/>
    <w:rsid w:val="002F73DC"/>
    <w:rsid w:val="002F7AD9"/>
    <w:rsid w:val="003018E1"/>
    <w:rsid w:val="00301A5F"/>
    <w:rsid w:val="00302A89"/>
    <w:rsid w:val="00303B32"/>
    <w:rsid w:val="00305152"/>
    <w:rsid w:val="00305219"/>
    <w:rsid w:val="003061F0"/>
    <w:rsid w:val="00307311"/>
    <w:rsid w:val="00307E1F"/>
    <w:rsid w:val="00307F23"/>
    <w:rsid w:val="003100FE"/>
    <w:rsid w:val="00310F5E"/>
    <w:rsid w:val="003117EF"/>
    <w:rsid w:val="00312C6B"/>
    <w:rsid w:val="003149C7"/>
    <w:rsid w:val="0031747C"/>
    <w:rsid w:val="0031E3B9"/>
    <w:rsid w:val="00320776"/>
    <w:rsid w:val="003216FA"/>
    <w:rsid w:val="003236C8"/>
    <w:rsid w:val="00323B08"/>
    <w:rsid w:val="00325480"/>
    <w:rsid w:val="00326EFB"/>
    <w:rsid w:val="0032796E"/>
    <w:rsid w:val="00327D9E"/>
    <w:rsid w:val="003304FB"/>
    <w:rsid w:val="00330D47"/>
    <w:rsid w:val="00332BB5"/>
    <w:rsid w:val="00332D2D"/>
    <w:rsid w:val="0033369C"/>
    <w:rsid w:val="003364A9"/>
    <w:rsid w:val="003421D1"/>
    <w:rsid w:val="00342654"/>
    <w:rsid w:val="003442C2"/>
    <w:rsid w:val="0034435D"/>
    <w:rsid w:val="00344CD1"/>
    <w:rsid w:val="003457C3"/>
    <w:rsid w:val="0034690D"/>
    <w:rsid w:val="003509BE"/>
    <w:rsid w:val="003515BE"/>
    <w:rsid w:val="00352133"/>
    <w:rsid w:val="003524F8"/>
    <w:rsid w:val="003537D0"/>
    <w:rsid w:val="0035429B"/>
    <w:rsid w:val="00355533"/>
    <w:rsid w:val="003652B3"/>
    <w:rsid w:val="00370063"/>
    <w:rsid w:val="00371E63"/>
    <w:rsid w:val="00371FFC"/>
    <w:rsid w:val="003730C8"/>
    <w:rsid w:val="0037329C"/>
    <w:rsid w:val="00373DA9"/>
    <w:rsid w:val="00374743"/>
    <w:rsid w:val="00375932"/>
    <w:rsid w:val="003764D2"/>
    <w:rsid w:val="00380764"/>
    <w:rsid w:val="00380C9A"/>
    <w:rsid w:val="00380FB2"/>
    <w:rsid w:val="003821BA"/>
    <w:rsid w:val="003825B0"/>
    <w:rsid w:val="00383BD3"/>
    <w:rsid w:val="00384644"/>
    <w:rsid w:val="0038517F"/>
    <w:rsid w:val="00385473"/>
    <w:rsid w:val="003863BF"/>
    <w:rsid w:val="003865EA"/>
    <w:rsid w:val="00386EEB"/>
    <w:rsid w:val="00391E18"/>
    <w:rsid w:val="00392377"/>
    <w:rsid w:val="00392471"/>
    <w:rsid w:val="0039301A"/>
    <w:rsid w:val="00393199"/>
    <w:rsid w:val="00393B8A"/>
    <w:rsid w:val="00396851"/>
    <w:rsid w:val="00396D09"/>
    <w:rsid w:val="00397709"/>
    <w:rsid w:val="00397A61"/>
    <w:rsid w:val="00397F1D"/>
    <w:rsid w:val="003A0AE0"/>
    <w:rsid w:val="003A0C01"/>
    <w:rsid w:val="003A4270"/>
    <w:rsid w:val="003A72C7"/>
    <w:rsid w:val="003A7E1F"/>
    <w:rsid w:val="003B01A8"/>
    <w:rsid w:val="003B02B4"/>
    <w:rsid w:val="003B28E3"/>
    <w:rsid w:val="003B2EB7"/>
    <w:rsid w:val="003B59D3"/>
    <w:rsid w:val="003B7B78"/>
    <w:rsid w:val="003C035B"/>
    <w:rsid w:val="003C10EF"/>
    <w:rsid w:val="003C3659"/>
    <w:rsid w:val="003C4080"/>
    <w:rsid w:val="003C42FD"/>
    <w:rsid w:val="003C5AD6"/>
    <w:rsid w:val="003C69FC"/>
    <w:rsid w:val="003C7FD6"/>
    <w:rsid w:val="003D1E42"/>
    <w:rsid w:val="003D297E"/>
    <w:rsid w:val="003D3CFB"/>
    <w:rsid w:val="003D43B1"/>
    <w:rsid w:val="003D52B6"/>
    <w:rsid w:val="003D7E3E"/>
    <w:rsid w:val="003E07AF"/>
    <w:rsid w:val="003E0C7B"/>
    <w:rsid w:val="003E1862"/>
    <w:rsid w:val="003E2BC3"/>
    <w:rsid w:val="003E3F18"/>
    <w:rsid w:val="003E48EB"/>
    <w:rsid w:val="003E5ECA"/>
    <w:rsid w:val="003E7D7C"/>
    <w:rsid w:val="003F0F17"/>
    <w:rsid w:val="003F16DE"/>
    <w:rsid w:val="003F292F"/>
    <w:rsid w:val="003F31AB"/>
    <w:rsid w:val="003F3ECE"/>
    <w:rsid w:val="003F4A9A"/>
    <w:rsid w:val="003F4CFD"/>
    <w:rsid w:val="003F5DEA"/>
    <w:rsid w:val="003F5EC5"/>
    <w:rsid w:val="003F5FC7"/>
    <w:rsid w:val="003F647C"/>
    <w:rsid w:val="003F6E03"/>
    <w:rsid w:val="003F6ED9"/>
    <w:rsid w:val="00400086"/>
    <w:rsid w:val="00401BAC"/>
    <w:rsid w:val="00401D18"/>
    <w:rsid w:val="00403708"/>
    <w:rsid w:val="004060F8"/>
    <w:rsid w:val="0040677F"/>
    <w:rsid w:val="00407BE3"/>
    <w:rsid w:val="00407F4F"/>
    <w:rsid w:val="00410EE4"/>
    <w:rsid w:val="00411141"/>
    <w:rsid w:val="004114C0"/>
    <w:rsid w:val="00411535"/>
    <w:rsid w:val="0041175A"/>
    <w:rsid w:val="00411E32"/>
    <w:rsid w:val="00412385"/>
    <w:rsid w:val="004135F4"/>
    <w:rsid w:val="00413EEA"/>
    <w:rsid w:val="00414B0A"/>
    <w:rsid w:val="00415ACF"/>
    <w:rsid w:val="00421B67"/>
    <w:rsid w:val="00423DB5"/>
    <w:rsid w:val="00423DF0"/>
    <w:rsid w:val="00424836"/>
    <w:rsid w:val="004248F0"/>
    <w:rsid w:val="00424DB7"/>
    <w:rsid w:val="004250C1"/>
    <w:rsid w:val="004265E1"/>
    <w:rsid w:val="00426720"/>
    <w:rsid w:val="00430A3E"/>
    <w:rsid w:val="00431529"/>
    <w:rsid w:val="00432BC7"/>
    <w:rsid w:val="00432CE8"/>
    <w:rsid w:val="00433FA8"/>
    <w:rsid w:val="00435768"/>
    <w:rsid w:val="00435B5F"/>
    <w:rsid w:val="004363C4"/>
    <w:rsid w:val="00436758"/>
    <w:rsid w:val="00436BB1"/>
    <w:rsid w:val="0044010C"/>
    <w:rsid w:val="00440334"/>
    <w:rsid w:val="004422D6"/>
    <w:rsid w:val="0044433C"/>
    <w:rsid w:val="00444F44"/>
    <w:rsid w:val="00445DAF"/>
    <w:rsid w:val="004473AA"/>
    <w:rsid w:val="004477B3"/>
    <w:rsid w:val="004523EB"/>
    <w:rsid w:val="00452DA7"/>
    <w:rsid w:val="004544C7"/>
    <w:rsid w:val="00454902"/>
    <w:rsid w:val="00456B4F"/>
    <w:rsid w:val="004612CB"/>
    <w:rsid w:val="00461792"/>
    <w:rsid w:val="00462244"/>
    <w:rsid w:val="004622B6"/>
    <w:rsid w:val="004631FB"/>
    <w:rsid w:val="00464422"/>
    <w:rsid w:val="004644CC"/>
    <w:rsid w:val="00464E07"/>
    <w:rsid w:val="00466610"/>
    <w:rsid w:val="00466DFE"/>
    <w:rsid w:val="00466FFC"/>
    <w:rsid w:val="004703BB"/>
    <w:rsid w:val="00471C85"/>
    <w:rsid w:val="004736DC"/>
    <w:rsid w:val="00474E16"/>
    <w:rsid w:val="00475492"/>
    <w:rsid w:val="00475FB2"/>
    <w:rsid w:val="00476299"/>
    <w:rsid w:val="00477673"/>
    <w:rsid w:val="0048411E"/>
    <w:rsid w:val="00486886"/>
    <w:rsid w:val="00491229"/>
    <w:rsid w:val="004932CB"/>
    <w:rsid w:val="00493427"/>
    <w:rsid w:val="00493777"/>
    <w:rsid w:val="00494333"/>
    <w:rsid w:val="00494A37"/>
    <w:rsid w:val="00494C39"/>
    <w:rsid w:val="00495324"/>
    <w:rsid w:val="00495443"/>
    <w:rsid w:val="00495D9C"/>
    <w:rsid w:val="0049615B"/>
    <w:rsid w:val="00496737"/>
    <w:rsid w:val="00497827"/>
    <w:rsid w:val="004A1BFC"/>
    <w:rsid w:val="004A2A6E"/>
    <w:rsid w:val="004A4E7C"/>
    <w:rsid w:val="004A5268"/>
    <w:rsid w:val="004A56A2"/>
    <w:rsid w:val="004A5A12"/>
    <w:rsid w:val="004A72A0"/>
    <w:rsid w:val="004A7583"/>
    <w:rsid w:val="004A7A44"/>
    <w:rsid w:val="004B03AA"/>
    <w:rsid w:val="004B2315"/>
    <w:rsid w:val="004B24A3"/>
    <w:rsid w:val="004B2595"/>
    <w:rsid w:val="004B2D08"/>
    <w:rsid w:val="004B301B"/>
    <w:rsid w:val="004B37D4"/>
    <w:rsid w:val="004B37DE"/>
    <w:rsid w:val="004B4E3D"/>
    <w:rsid w:val="004B559C"/>
    <w:rsid w:val="004B5DF2"/>
    <w:rsid w:val="004B66C9"/>
    <w:rsid w:val="004B69FB"/>
    <w:rsid w:val="004B7049"/>
    <w:rsid w:val="004B7866"/>
    <w:rsid w:val="004C11AC"/>
    <w:rsid w:val="004C1571"/>
    <w:rsid w:val="004C1AD2"/>
    <w:rsid w:val="004C249E"/>
    <w:rsid w:val="004C2FD6"/>
    <w:rsid w:val="004C309F"/>
    <w:rsid w:val="004C3D1B"/>
    <w:rsid w:val="004C4802"/>
    <w:rsid w:val="004C5546"/>
    <w:rsid w:val="004C7303"/>
    <w:rsid w:val="004C767E"/>
    <w:rsid w:val="004D0EAE"/>
    <w:rsid w:val="004D1472"/>
    <w:rsid w:val="004D2153"/>
    <w:rsid w:val="004D23F1"/>
    <w:rsid w:val="004D25F7"/>
    <w:rsid w:val="004D33F4"/>
    <w:rsid w:val="004D5ABE"/>
    <w:rsid w:val="004D79FF"/>
    <w:rsid w:val="004E1227"/>
    <w:rsid w:val="004E42B1"/>
    <w:rsid w:val="004E6223"/>
    <w:rsid w:val="004E75FC"/>
    <w:rsid w:val="004F0159"/>
    <w:rsid w:val="004F09D4"/>
    <w:rsid w:val="004F0C02"/>
    <w:rsid w:val="004F1678"/>
    <w:rsid w:val="004F1740"/>
    <w:rsid w:val="004F1838"/>
    <w:rsid w:val="004F2889"/>
    <w:rsid w:val="004F307C"/>
    <w:rsid w:val="004F3726"/>
    <w:rsid w:val="004F37DD"/>
    <w:rsid w:val="004F4250"/>
    <w:rsid w:val="004F4E2E"/>
    <w:rsid w:val="004F52D4"/>
    <w:rsid w:val="004F5F90"/>
    <w:rsid w:val="004F642F"/>
    <w:rsid w:val="004F75DC"/>
    <w:rsid w:val="00502899"/>
    <w:rsid w:val="00505B36"/>
    <w:rsid w:val="00506833"/>
    <w:rsid w:val="0050684A"/>
    <w:rsid w:val="005068B2"/>
    <w:rsid w:val="00507DDD"/>
    <w:rsid w:val="00510BB2"/>
    <w:rsid w:val="005115D9"/>
    <w:rsid w:val="0051279A"/>
    <w:rsid w:val="005130C2"/>
    <w:rsid w:val="005133AC"/>
    <w:rsid w:val="005202DC"/>
    <w:rsid w:val="00520532"/>
    <w:rsid w:val="00521C9E"/>
    <w:rsid w:val="00522F05"/>
    <w:rsid w:val="00523331"/>
    <w:rsid w:val="00523FB4"/>
    <w:rsid w:val="005277DC"/>
    <w:rsid w:val="00527A43"/>
    <w:rsid w:val="00527A5D"/>
    <w:rsid w:val="00530805"/>
    <w:rsid w:val="00530A24"/>
    <w:rsid w:val="00530B4A"/>
    <w:rsid w:val="00530C22"/>
    <w:rsid w:val="005317E4"/>
    <w:rsid w:val="00531DFA"/>
    <w:rsid w:val="00532368"/>
    <w:rsid w:val="0053306D"/>
    <w:rsid w:val="005341E1"/>
    <w:rsid w:val="005358EA"/>
    <w:rsid w:val="0053651A"/>
    <w:rsid w:val="005373FA"/>
    <w:rsid w:val="00540A2A"/>
    <w:rsid w:val="00540AC5"/>
    <w:rsid w:val="005418DE"/>
    <w:rsid w:val="00542478"/>
    <w:rsid w:val="00543FBA"/>
    <w:rsid w:val="00544493"/>
    <w:rsid w:val="00544A3F"/>
    <w:rsid w:val="00545B47"/>
    <w:rsid w:val="00545E34"/>
    <w:rsid w:val="00545FA0"/>
    <w:rsid w:val="005502A3"/>
    <w:rsid w:val="0055057D"/>
    <w:rsid w:val="0055120A"/>
    <w:rsid w:val="005523AD"/>
    <w:rsid w:val="005527FB"/>
    <w:rsid w:val="00553731"/>
    <w:rsid w:val="00553EF5"/>
    <w:rsid w:val="0055537D"/>
    <w:rsid w:val="005564EC"/>
    <w:rsid w:val="00557E3F"/>
    <w:rsid w:val="005609EB"/>
    <w:rsid w:val="005619BC"/>
    <w:rsid w:val="00562696"/>
    <w:rsid w:val="005630C5"/>
    <w:rsid w:val="00563A38"/>
    <w:rsid w:val="00563FAF"/>
    <w:rsid w:val="00564520"/>
    <w:rsid w:val="0056792B"/>
    <w:rsid w:val="00570CD6"/>
    <w:rsid w:val="005723D7"/>
    <w:rsid w:val="00572627"/>
    <w:rsid w:val="0057639A"/>
    <w:rsid w:val="00577B28"/>
    <w:rsid w:val="0058159A"/>
    <w:rsid w:val="00582D83"/>
    <w:rsid w:val="0058361F"/>
    <w:rsid w:val="00583729"/>
    <w:rsid w:val="0058397D"/>
    <w:rsid w:val="005841C0"/>
    <w:rsid w:val="0058426A"/>
    <w:rsid w:val="00584F8C"/>
    <w:rsid w:val="005861E6"/>
    <w:rsid w:val="00587DC8"/>
    <w:rsid w:val="00590890"/>
    <w:rsid w:val="00590D88"/>
    <w:rsid w:val="005921CF"/>
    <w:rsid w:val="00592679"/>
    <w:rsid w:val="005934AC"/>
    <w:rsid w:val="0059585E"/>
    <w:rsid w:val="00595FE7"/>
    <w:rsid w:val="005966E9"/>
    <w:rsid w:val="00596B31"/>
    <w:rsid w:val="005A1328"/>
    <w:rsid w:val="005A1C35"/>
    <w:rsid w:val="005A37F9"/>
    <w:rsid w:val="005A52F7"/>
    <w:rsid w:val="005A6A7A"/>
    <w:rsid w:val="005A6F93"/>
    <w:rsid w:val="005B0D54"/>
    <w:rsid w:val="005B16AF"/>
    <w:rsid w:val="005B1C38"/>
    <w:rsid w:val="005B2B25"/>
    <w:rsid w:val="005B2E58"/>
    <w:rsid w:val="005B3697"/>
    <w:rsid w:val="005B451A"/>
    <w:rsid w:val="005B5174"/>
    <w:rsid w:val="005B68D0"/>
    <w:rsid w:val="005B6BFC"/>
    <w:rsid w:val="005B7755"/>
    <w:rsid w:val="005C001F"/>
    <w:rsid w:val="005C0225"/>
    <w:rsid w:val="005C025A"/>
    <w:rsid w:val="005C154E"/>
    <w:rsid w:val="005C309E"/>
    <w:rsid w:val="005C31A8"/>
    <w:rsid w:val="005C6CA4"/>
    <w:rsid w:val="005C7CCD"/>
    <w:rsid w:val="005D1537"/>
    <w:rsid w:val="005D1B3B"/>
    <w:rsid w:val="005D2838"/>
    <w:rsid w:val="005D3C57"/>
    <w:rsid w:val="005D429A"/>
    <w:rsid w:val="005D6733"/>
    <w:rsid w:val="005D679F"/>
    <w:rsid w:val="005D7002"/>
    <w:rsid w:val="005E0E78"/>
    <w:rsid w:val="005E0EA4"/>
    <w:rsid w:val="005E1A26"/>
    <w:rsid w:val="005E38C6"/>
    <w:rsid w:val="005E3E85"/>
    <w:rsid w:val="005E4149"/>
    <w:rsid w:val="005E530C"/>
    <w:rsid w:val="005E5B2D"/>
    <w:rsid w:val="005E7004"/>
    <w:rsid w:val="005F055F"/>
    <w:rsid w:val="005F071D"/>
    <w:rsid w:val="005F0AAC"/>
    <w:rsid w:val="005F12AA"/>
    <w:rsid w:val="005F15AE"/>
    <w:rsid w:val="005F16B1"/>
    <w:rsid w:val="005F2A80"/>
    <w:rsid w:val="005F382C"/>
    <w:rsid w:val="005F498E"/>
    <w:rsid w:val="005F4BC6"/>
    <w:rsid w:val="005F4EE0"/>
    <w:rsid w:val="005F6726"/>
    <w:rsid w:val="005F6F73"/>
    <w:rsid w:val="006025C7"/>
    <w:rsid w:val="00602809"/>
    <w:rsid w:val="006035EC"/>
    <w:rsid w:val="00604045"/>
    <w:rsid w:val="006041D1"/>
    <w:rsid w:val="006055B4"/>
    <w:rsid w:val="006068D9"/>
    <w:rsid w:val="006075ED"/>
    <w:rsid w:val="0061043E"/>
    <w:rsid w:val="00610BCF"/>
    <w:rsid w:val="00611008"/>
    <w:rsid w:val="00611149"/>
    <w:rsid w:val="00612E7B"/>
    <w:rsid w:val="006145BD"/>
    <w:rsid w:val="00614BCD"/>
    <w:rsid w:val="006150CF"/>
    <w:rsid w:val="00615C31"/>
    <w:rsid w:val="006168EE"/>
    <w:rsid w:val="0061783E"/>
    <w:rsid w:val="00617AC0"/>
    <w:rsid w:val="00620610"/>
    <w:rsid w:val="00620D70"/>
    <w:rsid w:val="006213E2"/>
    <w:rsid w:val="0062158C"/>
    <w:rsid w:val="00622586"/>
    <w:rsid w:val="00624104"/>
    <w:rsid w:val="00624577"/>
    <w:rsid w:val="00625DB0"/>
    <w:rsid w:val="006279CC"/>
    <w:rsid w:val="00630CDF"/>
    <w:rsid w:val="00631AEE"/>
    <w:rsid w:val="00631C26"/>
    <w:rsid w:val="006341FD"/>
    <w:rsid w:val="006350F5"/>
    <w:rsid w:val="006430DB"/>
    <w:rsid w:val="006432CA"/>
    <w:rsid w:val="006432D1"/>
    <w:rsid w:val="006437D2"/>
    <w:rsid w:val="00643DF7"/>
    <w:rsid w:val="00644309"/>
    <w:rsid w:val="00644A16"/>
    <w:rsid w:val="00645C6F"/>
    <w:rsid w:val="00646485"/>
    <w:rsid w:val="006466A0"/>
    <w:rsid w:val="0064746E"/>
    <w:rsid w:val="006507E2"/>
    <w:rsid w:val="00650859"/>
    <w:rsid w:val="00650932"/>
    <w:rsid w:val="00650CCA"/>
    <w:rsid w:val="00651689"/>
    <w:rsid w:val="0065251E"/>
    <w:rsid w:val="006542B8"/>
    <w:rsid w:val="00654690"/>
    <w:rsid w:val="006569CD"/>
    <w:rsid w:val="00656A6E"/>
    <w:rsid w:val="00656D8F"/>
    <w:rsid w:val="00656FEE"/>
    <w:rsid w:val="00661DA5"/>
    <w:rsid w:val="00662994"/>
    <w:rsid w:val="00662B94"/>
    <w:rsid w:val="006643C0"/>
    <w:rsid w:val="00665AD4"/>
    <w:rsid w:val="00667214"/>
    <w:rsid w:val="0067261D"/>
    <w:rsid w:val="00672D65"/>
    <w:rsid w:val="006735A5"/>
    <w:rsid w:val="0067459B"/>
    <w:rsid w:val="00674ADD"/>
    <w:rsid w:val="00674E85"/>
    <w:rsid w:val="0067572A"/>
    <w:rsid w:val="006761C8"/>
    <w:rsid w:val="006776B9"/>
    <w:rsid w:val="0067793D"/>
    <w:rsid w:val="00677B75"/>
    <w:rsid w:val="006804A9"/>
    <w:rsid w:val="006816ED"/>
    <w:rsid w:val="00682FA9"/>
    <w:rsid w:val="00684525"/>
    <w:rsid w:val="0068494D"/>
    <w:rsid w:val="00684985"/>
    <w:rsid w:val="00685726"/>
    <w:rsid w:val="006876CE"/>
    <w:rsid w:val="00687BCA"/>
    <w:rsid w:val="00690E87"/>
    <w:rsid w:val="00691706"/>
    <w:rsid w:val="00691AB1"/>
    <w:rsid w:val="0069332D"/>
    <w:rsid w:val="00695A5D"/>
    <w:rsid w:val="00696C5B"/>
    <w:rsid w:val="006A1B81"/>
    <w:rsid w:val="006A30EE"/>
    <w:rsid w:val="006A3245"/>
    <w:rsid w:val="006A3C15"/>
    <w:rsid w:val="006A3E6A"/>
    <w:rsid w:val="006A67A7"/>
    <w:rsid w:val="006A74B3"/>
    <w:rsid w:val="006A7817"/>
    <w:rsid w:val="006B0604"/>
    <w:rsid w:val="006B09E0"/>
    <w:rsid w:val="006B2584"/>
    <w:rsid w:val="006B4341"/>
    <w:rsid w:val="006B50C5"/>
    <w:rsid w:val="006B521B"/>
    <w:rsid w:val="006B6256"/>
    <w:rsid w:val="006B7F80"/>
    <w:rsid w:val="006C0DD8"/>
    <w:rsid w:val="006C0FCC"/>
    <w:rsid w:val="006C12B9"/>
    <w:rsid w:val="006C2ACB"/>
    <w:rsid w:val="006C3743"/>
    <w:rsid w:val="006C607B"/>
    <w:rsid w:val="006C7273"/>
    <w:rsid w:val="006C78F2"/>
    <w:rsid w:val="006D11CD"/>
    <w:rsid w:val="006D16C4"/>
    <w:rsid w:val="006D18D6"/>
    <w:rsid w:val="006D247C"/>
    <w:rsid w:val="006D276E"/>
    <w:rsid w:val="006D415E"/>
    <w:rsid w:val="006D4934"/>
    <w:rsid w:val="006D49BB"/>
    <w:rsid w:val="006D535E"/>
    <w:rsid w:val="006D682B"/>
    <w:rsid w:val="006D6E34"/>
    <w:rsid w:val="006E03AF"/>
    <w:rsid w:val="006E113A"/>
    <w:rsid w:val="006E2B00"/>
    <w:rsid w:val="006E3690"/>
    <w:rsid w:val="006E5362"/>
    <w:rsid w:val="006E645B"/>
    <w:rsid w:val="006E6532"/>
    <w:rsid w:val="006F02BE"/>
    <w:rsid w:val="006F1FD4"/>
    <w:rsid w:val="006F4328"/>
    <w:rsid w:val="006F45C6"/>
    <w:rsid w:val="006F4EEF"/>
    <w:rsid w:val="006F6510"/>
    <w:rsid w:val="006F78EF"/>
    <w:rsid w:val="006F7B2F"/>
    <w:rsid w:val="0070066D"/>
    <w:rsid w:val="007017D3"/>
    <w:rsid w:val="0070193F"/>
    <w:rsid w:val="00701DFB"/>
    <w:rsid w:val="007020EC"/>
    <w:rsid w:val="0070274A"/>
    <w:rsid w:val="007029A2"/>
    <w:rsid w:val="00702F83"/>
    <w:rsid w:val="0070461B"/>
    <w:rsid w:val="007053CC"/>
    <w:rsid w:val="00705BE8"/>
    <w:rsid w:val="00706AB3"/>
    <w:rsid w:val="00706B2A"/>
    <w:rsid w:val="0071037D"/>
    <w:rsid w:val="00711094"/>
    <w:rsid w:val="00711F65"/>
    <w:rsid w:val="00712066"/>
    <w:rsid w:val="00712F11"/>
    <w:rsid w:val="00714D06"/>
    <w:rsid w:val="0071543E"/>
    <w:rsid w:val="00715AEF"/>
    <w:rsid w:val="00715E53"/>
    <w:rsid w:val="00715FE8"/>
    <w:rsid w:val="0071ECF4"/>
    <w:rsid w:val="0072000E"/>
    <w:rsid w:val="00721176"/>
    <w:rsid w:val="007214BB"/>
    <w:rsid w:val="00722705"/>
    <w:rsid w:val="007236FC"/>
    <w:rsid w:val="00725B40"/>
    <w:rsid w:val="007271AF"/>
    <w:rsid w:val="007278D4"/>
    <w:rsid w:val="00727A5B"/>
    <w:rsid w:val="00731DC4"/>
    <w:rsid w:val="00732DD8"/>
    <w:rsid w:val="00733E15"/>
    <w:rsid w:val="00734768"/>
    <w:rsid w:val="00734A66"/>
    <w:rsid w:val="00735B93"/>
    <w:rsid w:val="00736791"/>
    <w:rsid w:val="007378F2"/>
    <w:rsid w:val="0074138F"/>
    <w:rsid w:val="00741E04"/>
    <w:rsid w:val="0074499B"/>
    <w:rsid w:val="00745363"/>
    <w:rsid w:val="00745D71"/>
    <w:rsid w:val="00745F11"/>
    <w:rsid w:val="007469C9"/>
    <w:rsid w:val="00747133"/>
    <w:rsid w:val="007503E4"/>
    <w:rsid w:val="0075120F"/>
    <w:rsid w:val="00752939"/>
    <w:rsid w:val="0075329A"/>
    <w:rsid w:val="00757C5D"/>
    <w:rsid w:val="007606CC"/>
    <w:rsid w:val="007609B2"/>
    <w:rsid w:val="007609FE"/>
    <w:rsid w:val="007627B8"/>
    <w:rsid w:val="00764820"/>
    <w:rsid w:val="00764E35"/>
    <w:rsid w:val="00765901"/>
    <w:rsid w:val="00766C08"/>
    <w:rsid w:val="00770090"/>
    <w:rsid w:val="007709DE"/>
    <w:rsid w:val="00771064"/>
    <w:rsid w:val="00771460"/>
    <w:rsid w:val="00771745"/>
    <w:rsid w:val="00773626"/>
    <w:rsid w:val="00774E71"/>
    <w:rsid w:val="00775861"/>
    <w:rsid w:val="00776CEB"/>
    <w:rsid w:val="00777BCF"/>
    <w:rsid w:val="00781DFF"/>
    <w:rsid w:val="00782EB8"/>
    <w:rsid w:val="007847B6"/>
    <w:rsid w:val="007878A6"/>
    <w:rsid w:val="00792296"/>
    <w:rsid w:val="00792768"/>
    <w:rsid w:val="00793163"/>
    <w:rsid w:val="0079397B"/>
    <w:rsid w:val="00794B2A"/>
    <w:rsid w:val="0079508E"/>
    <w:rsid w:val="007956A2"/>
    <w:rsid w:val="00795778"/>
    <w:rsid w:val="007A08D4"/>
    <w:rsid w:val="007A0FB7"/>
    <w:rsid w:val="007A1CB7"/>
    <w:rsid w:val="007A1EC9"/>
    <w:rsid w:val="007A2C28"/>
    <w:rsid w:val="007A420D"/>
    <w:rsid w:val="007A461C"/>
    <w:rsid w:val="007A5B38"/>
    <w:rsid w:val="007A60C0"/>
    <w:rsid w:val="007A6130"/>
    <w:rsid w:val="007A6F63"/>
    <w:rsid w:val="007B14EB"/>
    <w:rsid w:val="007B1781"/>
    <w:rsid w:val="007B1C59"/>
    <w:rsid w:val="007B2216"/>
    <w:rsid w:val="007B4867"/>
    <w:rsid w:val="007B4B7F"/>
    <w:rsid w:val="007B69E2"/>
    <w:rsid w:val="007B7EC7"/>
    <w:rsid w:val="007C14B1"/>
    <w:rsid w:val="007C34A5"/>
    <w:rsid w:val="007C36E9"/>
    <w:rsid w:val="007C4623"/>
    <w:rsid w:val="007C57D5"/>
    <w:rsid w:val="007C5DD4"/>
    <w:rsid w:val="007C6E3F"/>
    <w:rsid w:val="007C751A"/>
    <w:rsid w:val="007D214F"/>
    <w:rsid w:val="007D2320"/>
    <w:rsid w:val="007D244F"/>
    <w:rsid w:val="007D3D6A"/>
    <w:rsid w:val="007D541D"/>
    <w:rsid w:val="007D56C1"/>
    <w:rsid w:val="007D7435"/>
    <w:rsid w:val="007D7B95"/>
    <w:rsid w:val="007E02D1"/>
    <w:rsid w:val="007E0AA9"/>
    <w:rsid w:val="007E1595"/>
    <w:rsid w:val="007E2449"/>
    <w:rsid w:val="007E28B2"/>
    <w:rsid w:val="007E5D8F"/>
    <w:rsid w:val="007E77BF"/>
    <w:rsid w:val="007F0FE9"/>
    <w:rsid w:val="007F1C78"/>
    <w:rsid w:val="007F2F49"/>
    <w:rsid w:val="007F33C0"/>
    <w:rsid w:val="007F3F83"/>
    <w:rsid w:val="007F46AB"/>
    <w:rsid w:val="007F7639"/>
    <w:rsid w:val="007F7B88"/>
    <w:rsid w:val="007F7EED"/>
    <w:rsid w:val="007F7FB0"/>
    <w:rsid w:val="007F98A7"/>
    <w:rsid w:val="00800079"/>
    <w:rsid w:val="00800CBF"/>
    <w:rsid w:val="0080224E"/>
    <w:rsid w:val="008038A4"/>
    <w:rsid w:val="0080435D"/>
    <w:rsid w:val="0080487A"/>
    <w:rsid w:val="00804C4F"/>
    <w:rsid w:val="00804E51"/>
    <w:rsid w:val="0080581F"/>
    <w:rsid w:val="00807969"/>
    <w:rsid w:val="00807AFE"/>
    <w:rsid w:val="00807B17"/>
    <w:rsid w:val="00810A94"/>
    <w:rsid w:val="008131CB"/>
    <w:rsid w:val="00813CC2"/>
    <w:rsid w:val="00814778"/>
    <w:rsid w:val="008152B0"/>
    <w:rsid w:val="00816BFA"/>
    <w:rsid w:val="008178EE"/>
    <w:rsid w:val="00822C8C"/>
    <w:rsid w:val="00825BC2"/>
    <w:rsid w:val="00826C94"/>
    <w:rsid w:val="00826D13"/>
    <w:rsid w:val="00827595"/>
    <w:rsid w:val="00830EBE"/>
    <w:rsid w:val="00830FE7"/>
    <w:rsid w:val="0083205D"/>
    <w:rsid w:val="0083226F"/>
    <w:rsid w:val="00832598"/>
    <w:rsid w:val="00832F8F"/>
    <w:rsid w:val="008333B3"/>
    <w:rsid w:val="008352BC"/>
    <w:rsid w:val="0083531F"/>
    <w:rsid w:val="008379A7"/>
    <w:rsid w:val="0084032F"/>
    <w:rsid w:val="00840556"/>
    <w:rsid w:val="00842035"/>
    <w:rsid w:val="008428CA"/>
    <w:rsid w:val="00842FDD"/>
    <w:rsid w:val="00844950"/>
    <w:rsid w:val="008453B8"/>
    <w:rsid w:val="00852CF7"/>
    <w:rsid w:val="00853012"/>
    <w:rsid w:val="00855F28"/>
    <w:rsid w:val="00861736"/>
    <w:rsid w:val="0086349C"/>
    <w:rsid w:val="00864220"/>
    <w:rsid w:val="008646B3"/>
    <w:rsid w:val="008655DA"/>
    <w:rsid w:val="0086699F"/>
    <w:rsid w:val="00871F77"/>
    <w:rsid w:val="008724A8"/>
    <w:rsid w:val="00872948"/>
    <w:rsid w:val="00873082"/>
    <w:rsid w:val="00873858"/>
    <w:rsid w:val="0087471C"/>
    <w:rsid w:val="00875108"/>
    <w:rsid w:val="00877545"/>
    <w:rsid w:val="0088084B"/>
    <w:rsid w:val="00880941"/>
    <w:rsid w:val="00882C6E"/>
    <w:rsid w:val="008832A4"/>
    <w:rsid w:val="008848F1"/>
    <w:rsid w:val="0088511D"/>
    <w:rsid w:val="008866E8"/>
    <w:rsid w:val="00887ADA"/>
    <w:rsid w:val="00891143"/>
    <w:rsid w:val="00891E3B"/>
    <w:rsid w:val="00892416"/>
    <w:rsid w:val="00892CA1"/>
    <w:rsid w:val="00892EB9"/>
    <w:rsid w:val="00893E2F"/>
    <w:rsid w:val="00894E4C"/>
    <w:rsid w:val="008966B7"/>
    <w:rsid w:val="00896EDA"/>
    <w:rsid w:val="00897B18"/>
    <w:rsid w:val="008A0CEA"/>
    <w:rsid w:val="008A12BE"/>
    <w:rsid w:val="008A2030"/>
    <w:rsid w:val="008A4219"/>
    <w:rsid w:val="008A48D9"/>
    <w:rsid w:val="008A4BBE"/>
    <w:rsid w:val="008A5757"/>
    <w:rsid w:val="008A6EF3"/>
    <w:rsid w:val="008A7F79"/>
    <w:rsid w:val="008B042E"/>
    <w:rsid w:val="008B0D93"/>
    <w:rsid w:val="008B12B5"/>
    <w:rsid w:val="008B2098"/>
    <w:rsid w:val="008B2281"/>
    <w:rsid w:val="008B26B5"/>
    <w:rsid w:val="008B2F74"/>
    <w:rsid w:val="008B3C57"/>
    <w:rsid w:val="008B3E16"/>
    <w:rsid w:val="008B4B63"/>
    <w:rsid w:val="008B591B"/>
    <w:rsid w:val="008B7C65"/>
    <w:rsid w:val="008C103A"/>
    <w:rsid w:val="008C17F3"/>
    <w:rsid w:val="008C19C8"/>
    <w:rsid w:val="008C1A46"/>
    <w:rsid w:val="008C203B"/>
    <w:rsid w:val="008C2A40"/>
    <w:rsid w:val="008C35DD"/>
    <w:rsid w:val="008C4207"/>
    <w:rsid w:val="008C49DB"/>
    <w:rsid w:val="008C731D"/>
    <w:rsid w:val="008C7B52"/>
    <w:rsid w:val="008D2E23"/>
    <w:rsid w:val="008D3ED8"/>
    <w:rsid w:val="008D5255"/>
    <w:rsid w:val="008D568D"/>
    <w:rsid w:val="008D630A"/>
    <w:rsid w:val="008D73DD"/>
    <w:rsid w:val="008E09B5"/>
    <w:rsid w:val="008E2764"/>
    <w:rsid w:val="008E410E"/>
    <w:rsid w:val="008E4467"/>
    <w:rsid w:val="008E7677"/>
    <w:rsid w:val="008E778D"/>
    <w:rsid w:val="008F0D94"/>
    <w:rsid w:val="008F154C"/>
    <w:rsid w:val="008F18B1"/>
    <w:rsid w:val="008F1CF2"/>
    <w:rsid w:val="008F3D0A"/>
    <w:rsid w:val="008F4C99"/>
    <w:rsid w:val="008F642B"/>
    <w:rsid w:val="008F67DE"/>
    <w:rsid w:val="009017BC"/>
    <w:rsid w:val="0090181D"/>
    <w:rsid w:val="00901B2B"/>
    <w:rsid w:val="00901C54"/>
    <w:rsid w:val="00904BE9"/>
    <w:rsid w:val="00906643"/>
    <w:rsid w:val="00912362"/>
    <w:rsid w:val="009123BC"/>
    <w:rsid w:val="00912670"/>
    <w:rsid w:val="009132BF"/>
    <w:rsid w:val="009135F6"/>
    <w:rsid w:val="00914CBD"/>
    <w:rsid w:val="009159EB"/>
    <w:rsid w:val="0091671E"/>
    <w:rsid w:val="0091740B"/>
    <w:rsid w:val="0092016F"/>
    <w:rsid w:val="0092165E"/>
    <w:rsid w:val="00921E64"/>
    <w:rsid w:val="00923937"/>
    <w:rsid w:val="009239C8"/>
    <w:rsid w:val="0092401E"/>
    <w:rsid w:val="00924541"/>
    <w:rsid w:val="00924B70"/>
    <w:rsid w:val="00924F9C"/>
    <w:rsid w:val="009256D8"/>
    <w:rsid w:val="00927014"/>
    <w:rsid w:val="00927D66"/>
    <w:rsid w:val="00930C39"/>
    <w:rsid w:val="00931BDC"/>
    <w:rsid w:val="0093243C"/>
    <w:rsid w:val="00934D2C"/>
    <w:rsid w:val="00935A20"/>
    <w:rsid w:val="009417A9"/>
    <w:rsid w:val="00941A68"/>
    <w:rsid w:val="0094298D"/>
    <w:rsid w:val="00942D7E"/>
    <w:rsid w:val="00943038"/>
    <w:rsid w:val="00945DB1"/>
    <w:rsid w:val="009462CB"/>
    <w:rsid w:val="00946675"/>
    <w:rsid w:val="009467D7"/>
    <w:rsid w:val="00951571"/>
    <w:rsid w:val="0095157A"/>
    <w:rsid w:val="00951630"/>
    <w:rsid w:val="0095374E"/>
    <w:rsid w:val="009549F7"/>
    <w:rsid w:val="00956A12"/>
    <w:rsid w:val="00957251"/>
    <w:rsid w:val="00963501"/>
    <w:rsid w:val="00966FFB"/>
    <w:rsid w:val="00967C34"/>
    <w:rsid w:val="009701C6"/>
    <w:rsid w:val="00970920"/>
    <w:rsid w:val="00971A72"/>
    <w:rsid w:val="0097223C"/>
    <w:rsid w:val="00972674"/>
    <w:rsid w:val="00974888"/>
    <w:rsid w:val="009754A5"/>
    <w:rsid w:val="00977C63"/>
    <w:rsid w:val="00982CA0"/>
    <w:rsid w:val="00984702"/>
    <w:rsid w:val="00984808"/>
    <w:rsid w:val="00986E6C"/>
    <w:rsid w:val="00990699"/>
    <w:rsid w:val="00992CDC"/>
    <w:rsid w:val="009932A3"/>
    <w:rsid w:val="00993FE3"/>
    <w:rsid w:val="00996BF2"/>
    <w:rsid w:val="009A01A2"/>
    <w:rsid w:val="009A0377"/>
    <w:rsid w:val="009A0AE6"/>
    <w:rsid w:val="009A2079"/>
    <w:rsid w:val="009A2450"/>
    <w:rsid w:val="009A3AC1"/>
    <w:rsid w:val="009A44A9"/>
    <w:rsid w:val="009A473A"/>
    <w:rsid w:val="009A50C3"/>
    <w:rsid w:val="009A690E"/>
    <w:rsid w:val="009B06F9"/>
    <w:rsid w:val="009B074F"/>
    <w:rsid w:val="009B077B"/>
    <w:rsid w:val="009B0FF6"/>
    <w:rsid w:val="009B19B3"/>
    <w:rsid w:val="009B3199"/>
    <w:rsid w:val="009B4679"/>
    <w:rsid w:val="009B49C8"/>
    <w:rsid w:val="009B67DD"/>
    <w:rsid w:val="009B7072"/>
    <w:rsid w:val="009BEFBB"/>
    <w:rsid w:val="009C0758"/>
    <w:rsid w:val="009C1020"/>
    <w:rsid w:val="009C10A5"/>
    <w:rsid w:val="009C124E"/>
    <w:rsid w:val="009C1D2B"/>
    <w:rsid w:val="009C1DE0"/>
    <w:rsid w:val="009C24BF"/>
    <w:rsid w:val="009C70FD"/>
    <w:rsid w:val="009C73A8"/>
    <w:rsid w:val="009D1FDD"/>
    <w:rsid w:val="009D4955"/>
    <w:rsid w:val="009D4B6D"/>
    <w:rsid w:val="009D6CE0"/>
    <w:rsid w:val="009D773C"/>
    <w:rsid w:val="009D7CE8"/>
    <w:rsid w:val="009E03D6"/>
    <w:rsid w:val="009E08C2"/>
    <w:rsid w:val="009E0DC7"/>
    <w:rsid w:val="009E2FA6"/>
    <w:rsid w:val="009E36F3"/>
    <w:rsid w:val="009E3818"/>
    <w:rsid w:val="009E3FAD"/>
    <w:rsid w:val="009E44A4"/>
    <w:rsid w:val="009E6ECD"/>
    <w:rsid w:val="009E753C"/>
    <w:rsid w:val="009F0216"/>
    <w:rsid w:val="009F0EC7"/>
    <w:rsid w:val="009F21CA"/>
    <w:rsid w:val="009F2357"/>
    <w:rsid w:val="009F2C6D"/>
    <w:rsid w:val="009F4D7F"/>
    <w:rsid w:val="009F51C5"/>
    <w:rsid w:val="009F5292"/>
    <w:rsid w:val="009F5306"/>
    <w:rsid w:val="009F59DD"/>
    <w:rsid w:val="009F5E02"/>
    <w:rsid w:val="009F5F80"/>
    <w:rsid w:val="009F65A1"/>
    <w:rsid w:val="009F679E"/>
    <w:rsid w:val="009F7209"/>
    <w:rsid w:val="009F765E"/>
    <w:rsid w:val="009F7E54"/>
    <w:rsid w:val="00A0022D"/>
    <w:rsid w:val="00A007A4"/>
    <w:rsid w:val="00A00C38"/>
    <w:rsid w:val="00A01283"/>
    <w:rsid w:val="00A02741"/>
    <w:rsid w:val="00A03456"/>
    <w:rsid w:val="00A03A28"/>
    <w:rsid w:val="00A0538C"/>
    <w:rsid w:val="00A05785"/>
    <w:rsid w:val="00A07AF6"/>
    <w:rsid w:val="00A07EAF"/>
    <w:rsid w:val="00A10986"/>
    <w:rsid w:val="00A1424B"/>
    <w:rsid w:val="00A15955"/>
    <w:rsid w:val="00A17215"/>
    <w:rsid w:val="00A17989"/>
    <w:rsid w:val="00A17B18"/>
    <w:rsid w:val="00A2133F"/>
    <w:rsid w:val="00A215C4"/>
    <w:rsid w:val="00A2181C"/>
    <w:rsid w:val="00A22F71"/>
    <w:rsid w:val="00A23F9F"/>
    <w:rsid w:val="00A24CEB"/>
    <w:rsid w:val="00A25B7D"/>
    <w:rsid w:val="00A25FE5"/>
    <w:rsid w:val="00A27926"/>
    <w:rsid w:val="00A31132"/>
    <w:rsid w:val="00A334F8"/>
    <w:rsid w:val="00A358AC"/>
    <w:rsid w:val="00A40FD2"/>
    <w:rsid w:val="00A42BDC"/>
    <w:rsid w:val="00A53C1A"/>
    <w:rsid w:val="00A572D3"/>
    <w:rsid w:val="00A5787F"/>
    <w:rsid w:val="00A57CB8"/>
    <w:rsid w:val="00A60A4A"/>
    <w:rsid w:val="00A60F7E"/>
    <w:rsid w:val="00A61039"/>
    <w:rsid w:val="00A62FCF"/>
    <w:rsid w:val="00A643B9"/>
    <w:rsid w:val="00A64D3A"/>
    <w:rsid w:val="00A65620"/>
    <w:rsid w:val="00A70A80"/>
    <w:rsid w:val="00A71E3B"/>
    <w:rsid w:val="00A72121"/>
    <w:rsid w:val="00A7228B"/>
    <w:rsid w:val="00A72B44"/>
    <w:rsid w:val="00A731F2"/>
    <w:rsid w:val="00A74641"/>
    <w:rsid w:val="00A7529E"/>
    <w:rsid w:val="00A75412"/>
    <w:rsid w:val="00A75ACF"/>
    <w:rsid w:val="00A76984"/>
    <w:rsid w:val="00A76B3E"/>
    <w:rsid w:val="00A82481"/>
    <w:rsid w:val="00A83191"/>
    <w:rsid w:val="00A868FC"/>
    <w:rsid w:val="00A86B43"/>
    <w:rsid w:val="00A86C1C"/>
    <w:rsid w:val="00A87353"/>
    <w:rsid w:val="00A8748B"/>
    <w:rsid w:val="00A874D8"/>
    <w:rsid w:val="00A91208"/>
    <w:rsid w:val="00A91570"/>
    <w:rsid w:val="00A92245"/>
    <w:rsid w:val="00A94D44"/>
    <w:rsid w:val="00A95AD6"/>
    <w:rsid w:val="00A961CD"/>
    <w:rsid w:val="00A970AD"/>
    <w:rsid w:val="00AA0983"/>
    <w:rsid w:val="00AA0AA6"/>
    <w:rsid w:val="00AA1582"/>
    <w:rsid w:val="00AA2203"/>
    <w:rsid w:val="00AA237B"/>
    <w:rsid w:val="00AA288C"/>
    <w:rsid w:val="00AA3DCA"/>
    <w:rsid w:val="00AA4026"/>
    <w:rsid w:val="00AA4A88"/>
    <w:rsid w:val="00AA69AA"/>
    <w:rsid w:val="00AA7FE3"/>
    <w:rsid w:val="00AB2D92"/>
    <w:rsid w:val="00AB61E7"/>
    <w:rsid w:val="00AB7722"/>
    <w:rsid w:val="00AC0353"/>
    <w:rsid w:val="00AC0732"/>
    <w:rsid w:val="00AC1A4A"/>
    <w:rsid w:val="00AC37DD"/>
    <w:rsid w:val="00AC4B01"/>
    <w:rsid w:val="00AC5AD5"/>
    <w:rsid w:val="00AC5C36"/>
    <w:rsid w:val="00AC5C92"/>
    <w:rsid w:val="00AC71A6"/>
    <w:rsid w:val="00AC7229"/>
    <w:rsid w:val="00AD2B94"/>
    <w:rsid w:val="00AD378F"/>
    <w:rsid w:val="00AD3AD5"/>
    <w:rsid w:val="00AD5E50"/>
    <w:rsid w:val="00AD6C35"/>
    <w:rsid w:val="00AD6C40"/>
    <w:rsid w:val="00AD774B"/>
    <w:rsid w:val="00AE0971"/>
    <w:rsid w:val="00AE0D72"/>
    <w:rsid w:val="00AE11FC"/>
    <w:rsid w:val="00AE2506"/>
    <w:rsid w:val="00AE2A0D"/>
    <w:rsid w:val="00AE2C1E"/>
    <w:rsid w:val="00AE47BB"/>
    <w:rsid w:val="00AE5E39"/>
    <w:rsid w:val="00AE7A81"/>
    <w:rsid w:val="00AE7C38"/>
    <w:rsid w:val="00AF0E48"/>
    <w:rsid w:val="00AF1F3A"/>
    <w:rsid w:val="00AF2F78"/>
    <w:rsid w:val="00AF6244"/>
    <w:rsid w:val="00AF7B39"/>
    <w:rsid w:val="00B00447"/>
    <w:rsid w:val="00B00C97"/>
    <w:rsid w:val="00B01A13"/>
    <w:rsid w:val="00B02840"/>
    <w:rsid w:val="00B02D85"/>
    <w:rsid w:val="00B03255"/>
    <w:rsid w:val="00B03407"/>
    <w:rsid w:val="00B043DF"/>
    <w:rsid w:val="00B05F1E"/>
    <w:rsid w:val="00B07331"/>
    <w:rsid w:val="00B07C58"/>
    <w:rsid w:val="00B10F5F"/>
    <w:rsid w:val="00B1161C"/>
    <w:rsid w:val="00B11964"/>
    <w:rsid w:val="00B123D6"/>
    <w:rsid w:val="00B1242E"/>
    <w:rsid w:val="00B13BEB"/>
    <w:rsid w:val="00B1426D"/>
    <w:rsid w:val="00B14B86"/>
    <w:rsid w:val="00B1529C"/>
    <w:rsid w:val="00B1533F"/>
    <w:rsid w:val="00B15997"/>
    <w:rsid w:val="00B1634C"/>
    <w:rsid w:val="00B165B8"/>
    <w:rsid w:val="00B211F5"/>
    <w:rsid w:val="00B21512"/>
    <w:rsid w:val="00B23530"/>
    <w:rsid w:val="00B24B7C"/>
    <w:rsid w:val="00B24BEA"/>
    <w:rsid w:val="00B25742"/>
    <w:rsid w:val="00B26029"/>
    <w:rsid w:val="00B2640C"/>
    <w:rsid w:val="00B27EA4"/>
    <w:rsid w:val="00B316D5"/>
    <w:rsid w:val="00B334B5"/>
    <w:rsid w:val="00B33DD3"/>
    <w:rsid w:val="00B34466"/>
    <w:rsid w:val="00B3504D"/>
    <w:rsid w:val="00B35A9E"/>
    <w:rsid w:val="00B35FDA"/>
    <w:rsid w:val="00B37A49"/>
    <w:rsid w:val="00B41192"/>
    <w:rsid w:val="00B4245D"/>
    <w:rsid w:val="00B43525"/>
    <w:rsid w:val="00B44C7E"/>
    <w:rsid w:val="00B452E6"/>
    <w:rsid w:val="00B45D21"/>
    <w:rsid w:val="00B465A9"/>
    <w:rsid w:val="00B46821"/>
    <w:rsid w:val="00B4742C"/>
    <w:rsid w:val="00B47E6E"/>
    <w:rsid w:val="00B47EFD"/>
    <w:rsid w:val="00B47FD4"/>
    <w:rsid w:val="00B5010D"/>
    <w:rsid w:val="00B502D9"/>
    <w:rsid w:val="00B51A57"/>
    <w:rsid w:val="00B51F6A"/>
    <w:rsid w:val="00B522E5"/>
    <w:rsid w:val="00B52DFC"/>
    <w:rsid w:val="00B5335E"/>
    <w:rsid w:val="00B53BC0"/>
    <w:rsid w:val="00B54AF4"/>
    <w:rsid w:val="00B54DB0"/>
    <w:rsid w:val="00B555A2"/>
    <w:rsid w:val="00B55929"/>
    <w:rsid w:val="00B567EB"/>
    <w:rsid w:val="00B57100"/>
    <w:rsid w:val="00B575BF"/>
    <w:rsid w:val="00B60447"/>
    <w:rsid w:val="00B6282D"/>
    <w:rsid w:val="00B62B4E"/>
    <w:rsid w:val="00B646B8"/>
    <w:rsid w:val="00B64A78"/>
    <w:rsid w:val="00B66754"/>
    <w:rsid w:val="00B67625"/>
    <w:rsid w:val="00B67B12"/>
    <w:rsid w:val="00B7060B"/>
    <w:rsid w:val="00B71489"/>
    <w:rsid w:val="00B73342"/>
    <w:rsid w:val="00B7394E"/>
    <w:rsid w:val="00B7577D"/>
    <w:rsid w:val="00B76270"/>
    <w:rsid w:val="00B76690"/>
    <w:rsid w:val="00B7688E"/>
    <w:rsid w:val="00B76C0C"/>
    <w:rsid w:val="00B81579"/>
    <w:rsid w:val="00B82F43"/>
    <w:rsid w:val="00B839C9"/>
    <w:rsid w:val="00B839ED"/>
    <w:rsid w:val="00B85B87"/>
    <w:rsid w:val="00B85E5B"/>
    <w:rsid w:val="00B86696"/>
    <w:rsid w:val="00B90120"/>
    <w:rsid w:val="00B90836"/>
    <w:rsid w:val="00B92964"/>
    <w:rsid w:val="00B92C58"/>
    <w:rsid w:val="00B92DB1"/>
    <w:rsid w:val="00B9414E"/>
    <w:rsid w:val="00B94426"/>
    <w:rsid w:val="00B94A16"/>
    <w:rsid w:val="00B95417"/>
    <w:rsid w:val="00B9622E"/>
    <w:rsid w:val="00B96E76"/>
    <w:rsid w:val="00B97273"/>
    <w:rsid w:val="00B97B67"/>
    <w:rsid w:val="00BA063D"/>
    <w:rsid w:val="00BA15A2"/>
    <w:rsid w:val="00BA1C64"/>
    <w:rsid w:val="00BA2DBF"/>
    <w:rsid w:val="00BA3AFD"/>
    <w:rsid w:val="00BA431A"/>
    <w:rsid w:val="00BA4FE5"/>
    <w:rsid w:val="00BA636F"/>
    <w:rsid w:val="00BAEA61"/>
    <w:rsid w:val="00BB022E"/>
    <w:rsid w:val="00BB15F4"/>
    <w:rsid w:val="00BB1660"/>
    <w:rsid w:val="00BB1821"/>
    <w:rsid w:val="00BB2E98"/>
    <w:rsid w:val="00BB3367"/>
    <w:rsid w:val="00BB53BE"/>
    <w:rsid w:val="00BB5662"/>
    <w:rsid w:val="00BB6507"/>
    <w:rsid w:val="00BB70A7"/>
    <w:rsid w:val="00BC0398"/>
    <w:rsid w:val="00BC03E0"/>
    <w:rsid w:val="00BC1143"/>
    <w:rsid w:val="00BC3A49"/>
    <w:rsid w:val="00BC45AE"/>
    <w:rsid w:val="00BC501F"/>
    <w:rsid w:val="00BC6154"/>
    <w:rsid w:val="00BC6351"/>
    <w:rsid w:val="00BD35EE"/>
    <w:rsid w:val="00BD51AA"/>
    <w:rsid w:val="00BD7910"/>
    <w:rsid w:val="00BE0CEF"/>
    <w:rsid w:val="00BE1B10"/>
    <w:rsid w:val="00BE2B20"/>
    <w:rsid w:val="00BE2F6D"/>
    <w:rsid w:val="00BE30B8"/>
    <w:rsid w:val="00BE4952"/>
    <w:rsid w:val="00BE5685"/>
    <w:rsid w:val="00BF0237"/>
    <w:rsid w:val="00BF1C25"/>
    <w:rsid w:val="00BF1E77"/>
    <w:rsid w:val="00BF41EB"/>
    <w:rsid w:val="00BF4A7E"/>
    <w:rsid w:val="00BF53B6"/>
    <w:rsid w:val="00BF5F4D"/>
    <w:rsid w:val="00BF66EC"/>
    <w:rsid w:val="00BF7109"/>
    <w:rsid w:val="00BF7268"/>
    <w:rsid w:val="00BF7BBD"/>
    <w:rsid w:val="00C009B4"/>
    <w:rsid w:val="00C00D4C"/>
    <w:rsid w:val="00C018DF"/>
    <w:rsid w:val="00C0200A"/>
    <w:rsid w:val="00C03206"/>
    <w:rsid w:val="00C033C3"/>
    <w:rsid w:val="00C03960"/>
    <w:rsid w:val="00C03C36"/>
    <w:rsid w:val="00C05773"/>
    <w:rsid w:val="00C079D7"/>
    <w:rsid w:val="00C10B91"/>
    <w:rsid w:val="00C10ECA"/>
    <w:rsid w:val="00C1139D"/>
    <w:rsid w:val="00C11DA1"/>
    <w:rsid w:val="00C133A4"/>
    <w:rsid w:val="00C1445A"/>
    <w:rsid w:val="00C150F2"/>
    <w:rsid w:val="00C15C39"/>
    <w:rsid w:val="00C161D3"/>
    <w:rsid w:val="00C17A01"/>
    <w:rsid w:val="00C22D61"/>
    <w:rsid w:val="00C240B7"/>
    <w:rsid w:val="00C24E73"/>
    <w:rsid w:val="00C25E7B"/>
    <w:rsid w:val="00C26F26"/>
    <w:rsid w:val="00C302A9"/>
    <w:rsid w:val="00C30D41"/>
    <w:rsid w:val="00C32165"/>
    <w:rsid w:val="00C34E87"/>
    <w:rsid w:val="00C3500F"/>
    <w:rsid w:val="00C3618D"/>
    <w:rsid w:val="00C37555"/>
    <w:rsid w:val="00C408E6"/>
    <w:rsid w:val="00C4182D"/>
    <w:rsid w:val="00C41D37"/>
    <w:rsid w:val="00C441C8"/>
    <w:rsid w:val="00C444E3"/>
    <w:rsid w:val="00C4494E"/>
    <w:rsid w:val="00C46A6E"/>
    <w:rsid w:val="00C46DC0"/>
    <w:rsid w:val="00C476C9"/>
    <w:rsid w:val="00C47861"/>
    <w:rsid w:val="00C50515"/>
    <w:rsid w:val="00C50CA0"/>
    <w:rsid w:val="00C51139"/>
    <w:rsid w:val="00C51BC4"/>
    <w:rsid w:val="00C52200"/>
    <w:rsid w:val="00C541D5"/>
    <w:rsid w:val="00C55C2C"/>
    <w:rsid w:val="00C56652"/>
    <w:rsid w:val="00C56C8E"/>
    <w:rsid w:val="00C60E04"/>
    <w:rsid w:val="00C60F6B"/>
    <w:rsid w:val="00C6202E"/>
    <w:rsid w:val="00C62364"/>
    <w:rsid w:val="00C624FE"/>
    <w:rsid w:val="00C62DAC"/>
    <w:rsid w:val="00C62F03"/>
    <w:rsid w:val="00C6398C"/>
    <w:rsid w:val="00C639FC"/>
    <w:rsid w:val="00C65675"/>
    <w:rsid w:val="00C67F2B"/>
    <w:rsid w:val="00C71185"/>
    <w:rsid w:val="00C71C58"/>
    <w:rsid w:val="00C727B0"/>
    <w:rsid w:val="00C736C7"/>
    <w:rsid w:val="00C7780C"/>
    <w:rsid w:val="00C77A4D"/>
    <w:rsid w:val="00C81158"/>
    <w:rsid w:val="00C81239"/>
    <w:rsid w:val="00C8182F"/>
    <w:rsid w:val="00C839E8"/>
    <w:rsid w:val="00C83FB8"/>
    <w:rsid w:val="00C84633"/>
    <w:rsid w:val="00C856B4"/>
    <w:rsid w:val="00C862D5"/>
    <w:rsid w:val="00C9061F"/>
    <w:rsid w:val="00C919E9"/>
    <w:rsid w:val="00C94797"/>
    <w:rsid w:val="00C94C68"/>
    <w:rsid w:val="00C96C34"/>
    <w:rsid w:val="00C979A1"/>
    <w:rsid w:val="00CA2623"/>
    <w:rsid w:val="00CA2D6B"/>
    <w:rsid w:val="00CA428E"/>
    <w:rsid w:val="00CA48BA"/>
    <w:rsid w:val="00CA6070"/>
    <w:rsid w:val="00CA7596"/>
    <w:rsid w:val="00CA78D4"/>
    <w:rsid w:val="00CB07CC"/>
    <w:rsid w:val="00CB0C0F"/>
    <w:rsid w:val="00CB45F9"/>
    <w:rsid w:val="00CB4B4F"/>
    <w:rsid w:val="00CB62D9"/>
    <w:rsid w:val="00CC056F"/>
    <w:rsid w:val="00CC0980"/>
    <w:rsid w:val="00CC0B25"/>
    <w:rsid w:val="00CC13A7"/>
    <w:rsid w:val="00CC15B6"/>
    <w:rsid w:val="00CC2761"/>
    <w:rsid w:val="00CC2899"/>
    <w:rsid w:val="00CC3699"/>
    <w:rsid w:val="00CC4171"/>
    <w:rsid w:val="00CC6658"/>
    <w:rsid w:val="00CD0E65"/>
    <w:rsid w:val="00CD0FAB"/>
    <w:rsid w:val="00CD12A2"/>
    <w:rsid w:val="00CD1452"/>
    <w:rsid w:val="00CD14A1"/>
    <w:rsid w:val="00CD19D7"/>
    <w:rsid w:val="00CD26E5"/>
    <w:rsid w:val="00CD378D"/>
    <w:rsid w:val="00CD392A"/>
    <w:rsid w:val="00CD3E08"/>
    <w:rsid w:val="00CD5159"/>
    <w:rsid w:val="00CD5FA3"/>
    <w:rsid w:val="00CD6072"/>
    <w:rsid w:val="00CD62D8"/>
    <w:rsid w:val="00CD6820"/>
    <w:rsid w:val="00CD6D8A"/>
    <w:rsid w:val="00CD7300"/>
    <w:rsid w:val="00CD7908"/>
    <w:rsid w:val="00CE01A3"/>
    <w:rsid w:val="00CE196D"/>
    <w:rsid w:val="00CE21CD"/>
    <w:rsid w:val="00CE28AD"/>
    <w:rsid w:val="00CE2966"/>
    <w:rsid w:val="00CE2E93"/>
    <w:rsid w:val="00CE321B"/>
    <w:rsid w:val="00CE3426"/>
    <w:rsid w:val="00CE4B2A"/>
    <w:rsid w:val="00CE59A0"/>
    <w:rsid w:val="00CE5CF6"/>
    <w:rsid w:val="00CE6C2E"/>
    <w:rsid w:val="00CE799C"/>
    <w:rsid w:val="00CF0470"/>
    <w:rsid w:val="00CF0D3E"/>
    <w:rsid w:val="00CF13F8"/>
    <w:rsid w:val="00CF1894"/>
    <w:rsid w:val="00CF1F34"/>
    <w:rsid w:val="00CF2E02"/>
    <w:rsid w:val="00CF3E18"/>
    <w:rsid w:val="00CF450E"/>
    <w:rsid w:val="00CF51AF"/>
    <w:rsid w:val="00CF6765"/>
    <w:rsid w:val="00D00F80"/>
    <w:rsid w:val="00D04A82"/>
    <w:rsid w:val="00D07FAB"/>
    <w:rsid w:val="00D10514"/>
    <w:rsid w:val="00D1108A"/>
    <w:rsid w:val="00D11527"/>
    <w:rsid w:val="00D118E4"/>
    <w:rsid w:val="00D1263F"/>
    <w:rsid w:val="00D13400"/>
    <w:rsid w:val="00D13A6B"/>
    <w:rsid w:val="00D13CB0"/>
    <w:rsid w:val="00D13E6F"/>
    <w:rsid w:val="00D14231"/>
    <w:rsid w:val="00D14890"/>
    <w:rsid w:val="00D1511E"/>
    <w:rsid w:val="00D1637A"/>
    <w:rsid w:val="00D17445"/>
    <w:rsid w:val="00D17AE3"/>
    <w:rsid w:val="00D21926"/>
    <w:rsid w:val="00D21D6C"/>
    <w:rsid w:val="00D22F8A"/>
    <w:rsid w:val="00D23287"/>
    <w:rsid w:val="00D2336A"/>
    <w:rsid w:val="00D23819"/>
    <w:rsid w:val="00D2393A"/>
    <w:rsid w:val="00D23CA6"/>
    <w:rsid w:val="00D23D7A"/>
    <w:rsid w:val="00D26253"/>
    <w:rsid w:val="00D26EAC"/>
    <w:rsid w:val="00D27102"/>
    <w:rsid w:val="00D275BB"/>
    <w:rsid w:val="00D27D66"/>
    <w:rsid w:val="00D27D8F"/>
    <w:rsid w:val="00D305F5"/>
    <w:rsid w:val="00D31FA9"/>
    <w:rsid w:val="00D3240B"/>
    <w:rsid w:val="00D32763"/>
    <w:rsid w:val="00D32A23"/>
    <w:rsid w:val="00D35088"/>
    <w:rsid w:val="00D3566D"/>
    <w:rsid w:val="00D35768"/>
    <w:rsid w:val="00D36910"/>
    <w:rsid w:val="00D36C2B"/>
    <w:rsid w:val="00D372E0"/>
    <w:rsid w:val="00D40FC4"/>
    <w:rsid w:val="00D42243"/>
    <w:rsid w:val="00D43205"/>
    <w:rsid w:val="00D4338A"/>
    <w:rsid w:val="00D43636"/>
    <w:rsid w:val="00D4370C"/>
    <w:rsid w:val="00D43B72"/>
    <w:rsid w:val="00D449B2"/>
    <w:rsid w:val="00D44A3E"/>
    <w:rsid w:val="00D4568B"/>
    <w:rsid w:val="00D46D1F"/>
    <w:rsid w:val="00D47323"/>
    <w:rsid w:val="00D47537"/>
    <w:rsid w:val="00D5082E"/>
    <w:rsid w:val="00D50BB8"/>
    <w:rsid w:val="00D51A3B"/>
    <w:rsid w:val="00D51F49"/>
    <w:rsid w:val="00D52124"/>
    <w:rsid w:val="00D5235E"/>
    <w:rsid w:val="00D52C72"/>
    <w:rsid w:val="00D53AEB"/>
    <w:rsid w:val="00D53B35"/>
    <w:rsid w:val="00D5400C"/>
    <w:rsid w:val="00D56017"/>
    <w:rsid w:val="00D5636B"/>
    <w:rsid w:val="00D5732B"/>
    <w:rsid w:val="00D57775"/>
    <w:rsid w:val="00D61BA7"/>
    <w:rsid w:val="00D62533"/>
    <w:rsid w:val="00D62EBF"/>
    <w:rsid w:val="00D63B7D"/>
    <w:rsid w:val="00D6485E"/>
    <w:rsid w:val="00D64C98"/>
    <w:rsid w:val="00D65011"/>
    <w:rsid w:val="00D651B7"/>
    <w:rsid w:val="00D656DC"/>
    <w:rsid w:val="00D669D4"/>
    <w:rsid w:val="00D70566"/>
    <w:rsid w:val="00D70A50"/>
    <w:rsid w:val="00D70F7F"/>
    <w:rsid w:val="00D7219B"/>
    <w:rsid w:val="00D7226D"/>
    <w:rsid w:val="00D73292"/>
    <w:rsid w:val="00D739D1"/>
    <w:rsid w:val="00D73A65"/>
    <w:rsid w:val="00D73CC8"/>
    <w:rsid w:val="00D74D43"/>
    <w:rsid w:val="00D81FFA"/>
    <w:rsid w:val="00D82038"/>
    <w:rsid w:val="00D831B8"/>
    <w:rsid w:val="00D85A2A"/>
    <w:rsid w:val="00D871B5"/>
    <w:rsid w:val="00D9084A"/>
    <w:rsid w:val="00D90EC2"/>
    <w:rsid w:val="00D92699"/>
    <w:rsid w:val="00D92EA8"/>
    <w:rsid w:val="00D92ED5"/>
    <w:rsid w:val="00D94DE5"/>
    <w:rsid w:val="00D9555E"/>
    <w:rsid w:val="00D95DDD"/>
    <w:rsid w:val="00D97369"/>
    <w:rsid w:val="00D97FE4"/>
    <w:rsid w:val="00DA0460"/>
    <w:rsid w:val="00DA074D"/>
    <w:rsid w:val="00DA0978"/>
    <w:rsid w:val="00DA0C4F"/>
    <w:rsid w:val="00DA22A4"/>
    <w:rsid w:val="00DA4337"/>
    <w:rsid w:val="00DA5346"/>
    <w:rsid w:val="00DA581B"/>
    <w:rsid w:val="00DA59F8"/>
    <w:rsid w:val="00DA5F41"/>
    <w:rsid w:val="00DB026D"/>
    <w:rsid w:val="00DB11EE"/>
    <w:rsid w:val="00DB2148"/>
    <w:rsid w:val="00DB22B7"/>
    <w:rsid w:val="00DB26B5"/>
    <w:rsid w:val="00DB2BD0"/>
    <w:rsid w:val="00DB7E1D"/>
    <w:rsid w:val="00DC0007"/>
    <w:rsid w:val="00DC0455"/>
    <w:rsid w:val="00DC13DD"/>
    <w:rsid w:val="00DC17D9"/>
    <w:rsid w:val="00DC232C"/>
    <w:rsid w:val="00DC37BA"/>
    <w:rsid w:val="00DC3EE7"/>
    <w:rsid w:val="00DC4330"/>
    <w:rsid w:val="00DC4CC9"/>
    <w:rsid w:val="00DC6C93"/>
    <w:rsid w:val="00DC7E7D"/>
    <w:rsid w:val="00DD09D5"/>
    <w:rsid w:val="00DD14CE"/>
    <w:rsid w:val="00DD16CD"/>
    <w:rsid w:val="00DD1F14"/>
    <w:rsid w:val="00DD2C25"/>
    <w:rsid w:val="00DD30D0"/>
    <w:rsid w:val="00DD39E4"/>
    <w:rsid w:val="00DD3B5F"/>
    <w:rsid w:val="00DD3DD8"/>
    <w:rsid w:val="00DD4087"/>
    <w:rsid w:val="00DD41EA"/>
    <w:rsid w:val="00DD52CB"/>
    <w:rsid w:val="00DD5532"/>
    <w:rsid w:val="00DD7155"/>
    <w:rsid w:val="00DD73C3"/>
    <w:rsid w:val="00DD7AC6"/>
    <w:rsid w:val="00DE0481"/>
    <w:rsid w:val="00DE1D89"/>
    <w:rsid w:val="00DE27E6"/>
    <w:rsid w:val="00DE30D0"/>
    <w:rsid w:val="00DE30F9"/>
    <w:rsid w:val="00DE5B66"/>
    <w:rsid w:val="00DE5CFD"/>
    <w:rsid w:val="00DE6472"/>
    <w:rsid w:val="00DE675E"/>
    <w:rsid w:val="00DE7D3A"/>
    <w:rsid w:val="00DF1642"/>
    <w:rsid w:val="00DF1D06"/>
    <w:rsid w:val="00DF2A11"/>
    <w:rsid w:val="00DF5592"/>
    <w:rsid w:val="00DF6474"/>
    <w:rsid w:val="00E01977"/>
    <w:rsid w:val="00E02095"/>
    <w:rsid w:val="00E024D2"/>
    <w:rsid w:val="00E026A1"/>
    <w:rsid w:val="00E02777"/>
    <w:rsid w:val="00E04BB8"/>
    <w:rsid w:val="00E05DF4"/>
    <w:rsid w:val="00E07149"/>
    <w:rsid w:val="00E10C8E"/>
    <w:rsid w:val="00E13671"/>
    <w:rsid w:val="00E1434F"/>
    <w:rsid w:val="00E14467"/>
    <w:rsid w:val="00E16251"/>
    <w:rsid w:val="00E176A5"/>
    <w:rsid w:val="00E17A37"/>
    <w:rsid w:val="00E21B6F"/>
    <w:rsid w:val="00E22561"/>
    <w:rsid w:val="00E23373"/>
    <w:rsid w:val="00E23AE9"/>
    <w:rsid w:val="00E303FB"/>
    <w:rsid w:val="00E32F2B"/>
    <w:rsid w:val="00E35452"/>
    <w:rsid w:val="00E37199"/>
    <w:rsid w:val="00E41192"/>
    <w:rsid w:val="00E419AB"/>
    <w:rsid w:val="00E43C25"/>
    <w:rsid w:val="00E44C1A"/>
    <w:rsid w:val="00E45326"/>
    <w:rsid w:val="00E4623B"/>
    <w:rsid w:val="00E46C1D"/>
    <w:rsid w:val="00E5005A"/>
    <w:rsid w:val="00E52065"/>
    <w:rsid w:val="00E52C17"/>
    <w:rsid w:val="00E53B2D"/>
    <w:rsid w:val="00E53E1B"/>
    <w:rsid w:val="00E53F5B"/>
    <w:rsid w:val="00E54187"/>
    <w:rsid w:val="00E54855"/>
    <w:rsid w:val="00E54C6E"/>
    <w:rsid w:val="00E557F8"/>
    <w:rsid w:val="00E56332"/>
    <w:rsid w:val="00E563A8"/>
    <w:rsid w:val="00E570BE"/>
    <w:rsid w:val="00E576F4"/>
    <w:rsid w:val="00E608E2"/>
    <w:rsid w:val="00E63C1B"/>
    <w:rsid w:val="00E64DE7"/>
    <w:rsid w:val="00E65ED9"/>
    <w:rsid w:val="00E6653B"/>
    <w:rsid w:val="00E66795"/>
    <w:rsid w:val="00E66D7B"/>
    <w:rsid w:val="00E67975"/>
    <w:rsid w:val="00E67F46"/>
    <w:rsid w:val="00E70638"/>
    <w:rsid w:val="00E70F0C"/>
    <w:rsid w:val="00E71279"/>
    <w:rsid w:val="00E72812"/>
    <w:rsid w:val="00E73687"/>
    <w:rsid w:val="00E73D01"/>
    <w:rsid w:val="00E74144"/>
    <w:rsid w:val="00E74E01"/>
    <w:rsid w:val="00E752DF"/>
    <w:rsid w:val="00E758A2"/>
    <w:rsid w:val="00E76FBB"/>
    <w:rsid w:val="00E7731E"/>
    <w:rsid w:val="00E77708"/>
    <w:rsid w:val="00E80D16"/>
    <w:rsid w:val="00E81864"/>
    <w:rsid w:val="00E8259A"/>
    <w:rsid w:val="00E82A8B"/>
    <w:rsid w:val="00E82D42"/>
    <w:rsid w:val="00E82F4D"/>
    <w:rsid w:val="00E845A2"/>
    <w:rsid w:val="00E84AB6"/>
    <w:rsid w:val="00E84D7F"/>
    <w:rsid w:val="00E85BB8"/>
    <w:rsid w:val="00E86BC2"/>
    <w:rsid w:val="00E873AA"/>
    <w:rsid w:val="00E9118B"/>
    <w:rsid w:val="00E91307"/>
    <w:rsid w:val="00E916FE"/>
    <w:rsid w:val="00E91F00"/>
    <w:rsid w:val="00E93641"/>
    <w:rsid w:val="00E9380C"/>
    <w:rsid w:val="00E948FC"/>
    <w:rsid w:val="00E94E54"/>
    <w:rsid w:val="00E94EB9"/>
    <w:rsid w:val="00E954DA"/>
    <w:rsid w:val="00E96946"/>
    <w:rsid w:val="00E9707C"/>
    <w:rsid w:val="00E9717E"/>
    <w:rsid w:val="00E972B7"/>
    <w:rsid w:val="00EA023A"/>
    <w:rsid w:val="00EA04E5"/>
    <w:rsid w:val="00EA0AF4"/>
    <w:rsid w:val="00EA1E99"/>
    <w:rsid w:val="00EA280C"/>
    <w:rsid w:val="00EA2A5F"/>
    <w:rsid w:val="00EA2C2E"/>
    <w:rsid w:val="00EA2F8E"/>
    <w:rsid w:val="00EA31FC"/>
    <w:rsid w:val="00EA3EF3"/>
    <w:rsid w:val="00EA44B3"/>
    <w:rsid w:val="00EA46EC"/>
    <w:rsid w:val="00EA4990"/>
    <w:rsid w:val="00EA5CAB"/>
    <w:rsid w:val="00EB0E86"/>
    <w:rsid w:val="00EB1ABE"/>
    <w:rsid w:val="00EB1D32"/>
    <w:rsid w:val="00EB2185"/>
    <w:rsid w:val="00EB24D3"/>
    <w:rsid w:val="00EB4099"/>
    <w:rsid w:val="00EB588A"/>
    <w:rsid w:val="00EB5D4A"/>
    <w:rsid w:val="00EB5F12"/>
    <w:rsid w:val="00EC0F84"/>
    <w:rsid w:val="00EC1017"/>
    <w:rsid w:val="00EC20CE"/>
    <w:rsid w:val="00EC2646"/>
    <w:rsid w:val="00EC2BE8"/>
    <w:rsid w:val="00EC385A"/>
    <w:rsid w:val="00EC4069"/>
    <w:rsid w:val="00EC48DD"/>
    <w:rsid w:val="00EC4969"/>
    <w:rsid w:val="00EC4D71"/>
    <w:rsid w:val="00EC54C0"/>
    <w:rsid w:val="00EC569A"/>
    <w:rsid w:val="00EC60F3"/>
    <w:rsid w:val="00EC6554"/>
    <w:rsid w:val="00EC662D"/>
    <w:rsid w:val="00EC72F8"/>
    <w:rsid w:val="00ED0345"/>
    <w:rsid w:val="00ED17F4"/>
    <w:rsid w:val="00ED3662"/>
    <w:rsid w:val="00ED3A41"/>
    <w:rsid w:val="00ED6117"/>
    <w:rsid w:val="00ED7564"/>
    <w:rsid w:val="00ED75B1"/>
    <w:rsid w:val="00ED7BEF"/>
    <w:rsid w:val="00ED7FF3"/>
    <w:rsid w:val="00EE0654"/>
    <w:rsid w:val="00EE1399"/>
    <w:rsid w:val="00EE2638"/>
    <w:rsid w:val="00EE3E8B"/>
    <w:rsid w:val="00EE5153"/>
    <w:rsid w:val="00EE51C5"/>
    <w:rsid w:val="00EE59C1"/>
    <w:rsid w:val="00EE5C51"/>
    <w:rsid w:val="00EE6CD2"/>
    <w:rsid w:val="00EE7A0E"/>
    <w:rsid w:val="00EF0216"/>
    <w:rsid w:val="00EF08CC"/>
    <w:rsid w:val="00EF10A0"/>
    <w:rsid w:val="00EF182D"/>
    <w:rsid w:val="00EF191C"/>
    <w:rsid w:val="00EF311D"/>
    <w:rsid w:val="00EF31BE"/>
    <w:rsid w:val="00EF3BA4"/>
    <w:rsid w:val="00EF40D2"/>
    <w:rsid w:val="00EF440B"/>
    <w:rsid w:val="00EF4596"/>
    <w:rsid w:val="00EF47B0"/>
    <w:rsid w:val="00EF4A86"/>
    <w:rsid w:val="00EF54F5"/>
    <w:rsid w:val="00EF5B49"/>
    <w:rsid w:val="00EF613F"/>
    <w:rsid w:val="00EF6707"/>
    <w:rsid w:val="00EF72E5"/>
    <w:rsid w:val="00F00788"/>
    <w:rsid w:val="00F053C6"/>
    <w:rsid w:val="00F07692"/>
    <w:rsid w:val="00F1095C"/>
    <w:rsid w:val="00F11E6D"/>
    <w:rsid w:val="00F12255"/>
    <w:rsid w:val="00F12C08"/>
    <w:rsid w:val="00F12E0A"/>
    <w:rsid w:val="00F14508"/>
    <w:rsid w:val="00F145D4"/>
    <w:rsid w:val="00F146C8"/>
    <w:rsid w:val="00F1540C"/>
    <w:rsid w:val="00F15AA0"/>
    <w:rsid w:val="00F165C4"/>
    <w:rsid w:val="00F16C67"/>
    <w:rsid w:val="00F20556"/>
    <w:rsid w:val="00F205BB"/>
    <w:rsid w:val="00F206C8"/>
    <w:rsid w:val="00F21335"/>
    <w:rsid w:val="00F2334F"/>
    <w:rsid w:val="00F234E9"/>
    <w:rsid w:val="00F244B4"/>
    <w:rsid w:val="00F251F6"/>
    <w:rsid w:val="00F2602F"/>
    <w:rsid w:val="00F3726D"/>
    <w:rsid w:val="00F37873"/>
    <w:rsid w:val="00F401FF"/>
    <w:rsid w:val="00F451DC"/>
    <w:rsid w:val="00F46A36"/>
    <w:rsid w:val="00F46A50"/>
    <w:rsid w:val="00F4772C"/>
    <w:rsid w:val="00F50D66"/>
    <w:rsid w:val="00F5145A"/>
    <w:rsid w:val="00F53309"/>
    <w:rsid w:val="00F54375"/>
    <w:rsid w:val="00F55B24"/>
    <w:rsid w:val="00F55BF5"/>
    <w:rsid w:val="00F561E9"/>
    <w:rsid w:val="00F565E0"/>
    <w:rsid w:val="00F615FC"/>
    <w:rsid w:val="00F62A30"/>
    <w:rsid w:val="00F63232"/>
    <w:rsid w:val="00F63515"/>
    <w:rsid w:val="00F635D0"/>
    <w:rsid w:val="00F6542A"/>
    <w:rsid w:val="00F670C7"/>
    <w:rsid w:val="00F6758B"/>
    <w:rsid w:val="00F70A6E"/>
    <w:rsid w:val="00F71909"/>
    <w:rsid w:val="00F71E3E"/>
    <w:rsid w:val="00F72867"/>
    <w:rsid w:val="00F72E1C"/>
    <w:rsid w:val="00F7527E"/>
    <w:rsid w:val="00F752B9"/>
    <w:rsid w:val="00F7565F"/>
    <w:rsid w:val="00F758A5"/>
    <w:rsid w:val="00F767BE"/>
    <w:rsid w:val="00F77D2D"/>
    <w:rsid w:val="00F80629"/>
    <w:rsid w:val="00F816C6"/>
    <w:rsid w:val="00F817BF"/>
    <w:rsid w:val="00F8215B"/>
    <w:rsid w:val="00F83363"/>
    <w:rsid w:val="00F84C18"/>
    <w:rsid w:val="00F86714"/>
    <w:rsid w:val="00F87503"/>
    <w:rsid w:val="00F87A58"/>
    <w:rsid w:val="00F91FD9"/>
    <w:rsid w:val="00F925D4"/>
    <w:rsid w:val="00F92BC1"/>
    <w:rsid w:val="00F93B7E"/>
    <w:rsid w:val="00F93C90"/>
    <w:rsid w:val="00F943C0"/>
    <w:rsid w:val="00F96E08"/>
    <w:rsid w:val="00FA0360"/>
    <w:rsid w:val="00FA0D5E"/>
    <w:rsid w:val="00FA0FAA"/>
    <w:rsid w:val="00FA2152"/>
    <w:rsid w:val="00FA3C72"/>
    <w:rsid w:val="00FA55D9"/>
    <w:rsid w:val="00FA61F4"/>
    <w:rsid w:val="00FA63BF"/>
    <w:rsid w:val="00FA67AA"/>
    <w:rsid w:val="00FA6A0A"/>
    <w:rsid w:val="00FB0AC3"/>
    <w:rsid w:val="00FB0CB1"/>
    <w:rsid w:val="00FB1D39"/>
    <w:rsid w:val="00FB23BB"/>
    <w:rsid w:val="00FB3219"/>
    <w:rsid w:val="00FB42D9"/>
    <w:rsid w:val="00FB455C"/>
    <w:rsid w:val="00FB5355"/>
    <w:rsid w:val="00FB7979"/>
    <w:rsid w:val="00FB7D63"/>
    <w:rsid w:val="00FC0DF8"/>
    <w:rsid w:val="00FC18B6"/>
    <w:rsid w:val="00FC2346"/>
    <w:rsid w:val="00FC28BC"/>
    <w:rsid w:val="00FC5353"/>
    <w:rsid w:val="00FC5BB3"/>
    <w:rsid w:val="00FC6049"/>
    <w:rsid w:val="00FC636A"/>
    <w:rsid w:val="00FC66D8"/>
    <w:rsid w:val="00FC6D06"/>
    <w:rsid w:val="00FD1B1A"/>
    <w:rsid w:val="00FD1B58"/>
    <w:rsid w:val="00FD337C"/>
    <w:rsid w:val="00FD4054"/>
    <w:rsid w:val="00FD48A7"/>
    <w:rsid w:val="00FD4F7D"/>
    <w:rsid w:val="00FD517F"/>
    <w:rsid w:val="00FD51BD"/>
    <w:rsid w:val="00FD5F8F"/>
    <w:rsid w:val="00FD6A47"/>
    <w:rsid w:val="00FD7466"/>
    <w:rsid w:val="00FD792A"/>
    <w:rsid w:val="00FE07E2"/>
    <w:rsid w:val="00FE3163"/>
    <w:rsid w:val="00FE33C6"/>
    <w:rsid w:val="00FE5131"/>
    <w:rsid w:val="00FE5BE4"/>
    <w:rsid w:val="00FE64DE"/>
    <w:rsid w:val="00FE732F"/>
    <w:rsid w:val="00FF0748"/>
    <w:rsid w:val="00FF2730"/>
    <w:rsid w:val="00FF2795"/>
    <w:rsid w:val="00FF3D10"/>
    <w:rsid w:val="00FF439B"/>
    <w:rsid w:val="00FF4D3D"/>
    <w:rsid w:val="01AD56BC"/>
    <w:rsid w:val="01D57B4C"/>
    <w:rsid w:val="01E601C0"/>
    <w:rsid w:val="028AE35A"/>
    <w:rsid w:val="02AAE188"/>
    <w:rsid w:val="02C043B6"/>
    <w:rsid w:val="02D5257B"/>
    <w:rsid w:val="030DA2AA"/>
    <w:rsid w:val="03245DCD"/>
    <w:rsid w:val="032D4489"/>
    <w:rsid w:val="03FBC7F5"/>
    <w:rsid w:val="040BB397"/>
    <w:rsid w:val="04E8382D"/>
    <w:rsid w:val="04FF155F"/>
    <w:rsid w:val="0523E007"/>
    <w:rsid w:val="05E37F97"/>
    <w:rsid w:val="061AD6BC"/>
    <w:rsid w:val="067E08ED"/>
    <w:rsid w:val="06EBC9D6"/>
    <w:rsid w:val="070C2643"/>
    <w:rsid w:val="071CE8EF"/>
    <w:rsid w:val="07216A21"/>
    <w:rsid w:val="0730BE22"/>
    <w:rsid w:val="075863B8"/>
    <w:rsid w:val="077E7AED"/>
    <w:rsid w:val="07A578B2"/>
    <w:rsid w:val="07B563E3"/>
    <w:rsid w:val="07C35B0A"/>
    <w:rsid w:val="0802E150"/>
    <w:rsid w:val="081866D3"/>
    <w:rsid w:val="0829A9A3"/>
    <w:rsid w:val="08361DBB"/>
    <w:rsid w:val="088B4DE4"/>
    <w:rsid w:val="08953A90"/>
    <w:rsid w:val="08B40FB4"/>
    <w:rsid w:val="08C5553F"/>
    <w:rsid w:val="08F86ADD"/>
    <w:rsid w:val="09073AB8"/>
    <w:rsid w:val="093D763C"/>
    <w:rsid w:val="09BB2738"/>
    <w:rsid w:val="09CC8EA8"/>
    <w:rsid w:val="09DDD110"/>
    <w:rsid w:val="09E299F2"/>
    <w:rsid w:val="09E40F54"/>
    <w:rsid w:val="0A20AAE4"/>
    <w:rsid w:val="0A80A2E7"/>
    <w:rsid w:val="0AB7280B"/>
    <w:rsid w:val="0B103B80"/>
    <w:rsid w:val="0B1EE6AA"/>
    <w:rsid w:val="0B1F6FC5"/>
    <w:rsid w:val="0B59CA90"/>
    <w:rsid w:val="0B5AC50E"/>
    <w:rsid w:val="0BCFA759"/>
    <w:rsid w:val="0C133112"/>
    <w:rsid w:val="0C20AE12"/>
    <w:rsid w:val="0C2F4C01"/>
    <w:rsid w:val="0C385A46"/>
    <w:rsid w:val="0C47A7B3"/>
    <w:rsid w:val="0C65C19A"/>
    <w:rsid w:val="0CE4D2D6"/>
    <w:rsid w:val="0D18A33F"/>
    <w:rsid w:val="0D4F7C3E"/>
    <w:rsid w:val="0D874872"/>
    <w:rsid w:val="0D897475"/>
    <w:rsid w:val="0DE4127D"/>
    <w:rsid w:val="0E15FDED"/>
    <w:rsid w:val="0E6131BF"/>
    <w:rsid w:val="0E6B47F8"/>
    <w:rsid w:val="0E93221D"/>
    <w:rsid w:val="0EC51238"/>
    <w:rsid w:val="0F30111D"/>
    <w:rsid w:val="0F321745"/>
    <w:rsid w:val="0FC0910A"/>
    <w:rsid w:val="0FD4AA67"/>
    <w:rsid w:val="10C045D3"/>
    <w:rsid w:val="111DE652"/>
    <w:rsid w:val="11235ADF"/>
    <w:rsid w:val="1186784A"/>
    <w:rsid w:val="118F0BEE"/>
    <w:rsid w:val="11930577"/>
    <w:rsid w:val="1196F0FF"/>
    <w:rsid w:val="11DD472E"/>
    <w:rsid w:val="11E5A7FF"/>
    <w:rsid w:val="12062491"/>
    <w:rsid w:val="12272228"/>
    <w:rsid w:val="12676633"/>
    <w:rsid w:val="126BEE2C"/>
    <w:rsid w:val="126EAF0A"/>
    <w:rsid w:val="127F7EDF"/>
    <w:rsid w:val="12B6DB0F"/>
    <w:rsid w:val="12E0787D"/>
    <w:rsid w:val="12EB9C21"/>
    <w:rsid w:val="12EBC781"/>
    <w:rsid w:val="12FB7125"/>
    <w:rsid w:val="13153CC3"/>
    <w:rsid w:val="13198228"/>
    <w:rsid w:val="138A2F3D"/>
    <w:rsid w:val="13C76107"/>
    <w:rsid w:val="13D67922"/>
    <w:rsid w:val="13EA75DF"/>
    <w:rsid w:val="141E799F"/>
    <w:rsid w:val="143D9739"/>
    <w:rsid w:val="1488701E"/>
    <w:rsid w:val="149465EA"/>
    <w:rsid w:val="14B80147"/>
    <w:rsid w:val="14C77A5F"/>
    <w:rsid w:val="14D1FCA5"/>
    <w:rsid w:val="150C8A4D"/>
    <w:rsid w:val="1541A7CD"/>
    <w:rsid w:val="15488BD5"/>
    <w:rsid w:val="1551E034"/>
    <w:rsid w:val="157716E3"/>
    <w:rsid w:val="1579CF45"/>
    <w:rsid w:val="15AD195F"/>
    <w:rsid w:val="15C4FA06"/>
    <w:rsid w:val="15CA96EE"/>
    <w:rsid w:val="15D16F20"/>
    <w:rsid w:val="15EF7825"/>
    <w:rsid w:val="15F5A002"/>
    <w:rsid w:val="15F7EF66"/>
    <w:rsid w:val="161DC442"/>
    <w:rsid w:val="163BF3CD"/>
    <w:rsid w:val="16965F10"/>
    <w:rsid w:val="16980F14"/>
    <w:rsid w:val="1698B0C9"/>
    <w:rsid w:val="16BBAA07"/>
    <w:rsid w:val="16C31D21"/>
    <w:rsid w:val="16EB4B65"/>
    <w:rsid w:val="176B6746"/>
    <w:rsid w:val="176BE93E"/>
    <w:rsid w:val="176F4E42"/>
    <w:rsid w:val="1774A3AE"/>
    <w:rsid w:val="17D76F91"/>
    <w:rsid w:val="17ECB326"/>
    <w:rsid w:val="17F2471E"/>
    <w:rsid w:val="182D4385"/>
    <w:rsid w:val="18552313"/>
    <w:rsid w:val="188C5FB0"/>
    <w:rsid w:val="18C4E781"/>
    <w:rsid w:val="18C8E046"/>
    <w:rsid w:val="18E9ED3A"/>
    <w:rsid w:val="195349DB"/>
    <w:rsid w:val="198DAC03"/>
    <w:rsid w:val="19C3A9A8"/>
    <w:rsid w:val="19F5B090"/>
    <w:rsid w:val="19F733BF"/>
    <w:rsid w:val="1A41B749"/>
    <w:rsid w:val="1B0D0B96"/>
    <w:rsid w:val="1B21CC20"/>
    <w:rsid w:val="1B80BD3E"/>
    <w:rsid w:val="1C088C69"/>
    <w:rsid w:val="1CDDB31A"/>
    <w:rsid w:val="1CF5D837"/>
    <w:rsid w:val="1D525DDA"/>
    <w:rsid w:val="1D62D557"/>
    <w:rsid w:val="1D84AB42"/>
    <w:rsid w:val="1E11B94E"/>
    <w:rsid w:val="1E5BDCF8"/>
    <w:rsid w:val="1E7FC1F3"/>
    <w:rsid w:val="1E829244"/>
    <w:rsid w:val="1EA0B7E0"/>
    <w:rsid w:val="1F067138"/>
    <w:rsid w:val="1F091B61"/>
    <w:rsid w:val="1F1EB5E3"/>
    <w:rsid w:val="1F40ADE1"/>
    <w:rsid w:val="1F662157"/>
    <w:rsid w:val="1F771566"/>
    <w:rsid w:val="1F8411BE"/>
    <w:rsid w:val="1FF6E370"/>
    <w:rsid w:val="207D1500"/>
    <w:rsid w:val="208ABD04"/>
    <w:rsid w:val="20CA8D8B"/>
    <w:rsid w:val="20CB8338"/>
    <w:rsid w:val="20E9AB03"/>
    <w:rsid w:val="20EA6081"/>
    <w:rsid w:val="212E4119"/>
    <w:rsid w:val="21666916"/>
    <w:rsid w:val="21A0F3FC"/>
    <w:rsid w:val="220ED115"/>
    <w:rsid w:val="225AEC14"/>
    <w:rsid w:val="2270FC27"/>
    <w:rsid w:val="228AFA8D"/>
    <w:rsid w:val="22D24584"/>
    <w:rsid w:val="231C2047"/>
    <w:rsid w:val="232C620A"/>
    <w:rsid w:val="23C2064C"/>
    <w:rsid w:val="23C240ED"/>
    <w:rsid w:val="23CE3133"/>
    <w:rsid w:val="2409EC97"/>
    <w:rsid w:val="243CC1F5"/>
    <w:rsid w:val="2456D346"/>
    <w:rsid w:val="246A451C"/>
    <w:rsid w:val="24B87A4C"/>
    <w:rsid w:val="24C4458E"/>
    <w:rsid w:val="24D319C9"/>
    <w:rsid w:val="24DCCCBC"/>
    <w:rsid w:val="24F55C2C"/>
    <w:rsid w:val="250CE52A"/>
    <w:rsid w:val="253AD540"/>
    <w:rsid w:val="255FF222"/>
    <w:rsid w:val="25B0BA30"/>
    <w:rsid w:val="25C1EB48"/>
    <w:rsid w:val="25F9E7A6"/>
    <w:rsid w:val="260206A7"/>
    <w:rsid w:val="261DD6B6"/>
    <w:rsid w:val="26366E1C"/>
    <w:rsid w:val="264552F1"/>
    <w:rsid w:val="2653D881"/>
    <w:rsid w:val="2657B885"/>
    <w:rsid w:val="265D1692"/>
    <w:rsid w:val="266CD9A4"/>
    <w:rsid w:val="26B70B92"/>
    <w:rsid w:val="26C1A84F"/>
    <w:rsid w:val="26E58311"/>
    <w:rsid w:val="2716C406"/>
    <w:rsid w:val="272A3ABF"/>
    <w:rsid w:val="27549F33"/>
    <w:rsid w:val="27DE12EC"/>
    <w:rsid w:val="280595D4"/>
    <w:rsid w:val="285879CA"/>
    <w:rsid w:val="285A1D0A"/>
    <w:rsid w:val="2876CE66"/>
    <w:rsid w:val="288B273F"/>
    <w:rsid w:val="289F39B0"/>
    <w:rsid w:val="28A2EBA0"/>
    <w:rsid w:val="28BAC3E8"/>
    <w:rsid w:val="28D2A712"/>
    <w:rsid w:val="2911430F"/>
    <w:rsid w:val="295D3BD2"/>
    <w:rsid w:val="29AA1314"/>
    <w:rsid w:val="29C7CF71"/>
    <w:rsid w:val="2A280EC7"/>
    <w:rsid w:val="2A293506"/>
    <w:rsid w:val="2A3A8B65"/>
    <w:rsid w:val="2A444E4D"/>
    <w:rsid w:val="2A61FA62"/>
    <w:rsid w:val="2A8BFF60"/>
    <w:rsid w:val="2A8DC9BB"/>
    <w:rsid w:val="2AC7660E"/>
    <w:rsid w:val="2ACD477D"/>
    <w:rsid w:val="2B52CF4C"/>
    <w:rsid w:val="2BC50EBC"/>
    <w:rsid w:val="2BD2AA13"/>
    <w:rsid w:val="2C8407F3"/>
    <w:rsid w:val="2C8BE71C"/>
    <w:rsid w:val="2CB48F2D"/>
    <w:rsid w:val="2CF81C95"/>
    <w:rsid w:val="2D1A751A"/>
    <w:rsid w:val="2D66B21E"/>
    <w:rsid w:val="2D6EFF36"/>
    <w:rsid w:val="2D8F3EC6"/>
    <w:rsid w:val="2DE5BA40"/>
    <w:rsid w:val="2E879464"/>
    <w:rsid w:val="2EBB6685"/>
    <w:rsid w:val="2EBF2A0F"/>
    <w:rsid w:val="2ED83D8D"/>
    <w:rsid w:val="2EE69158"/>
    <w:rsid w:val="2F0745E4"/>
    <w:rsid w:val="2F3449E9"/>
    <w:rsid w:val="2F3A9813"/>
    <w:rsid w:val="2F502CA5"/>
    <w:rsid w:val="2F836F8C"/>
    <w:rsid w:val="2FAC5736"/>
    <w:rsid w:val="3026204F"/>
    <w:rsid w:val="30274E85"/>
    <w:rsid w:val="306D357D"/>
    <w:rsid w:val="30BFB1BD"/>
    <w:rsid w:val="30F12B71"/>
    <w:rsid w:val="30F9D133"/>
    <w:rsid w:val="31330956"/>
    <w:rsid w:val="315DF863"/>
    <w:rsid w:val="31B314D9"/>
    <w:rsid w:val="31BE1252"/>
    <w:rsid w:val="3254D173"/>
    <w:rsid w:val="325FBFB5"/>
    <w:rsid w:val="32643A7B"/>
    <w:rsid w:val="32AB774B"/>
    <w:rsid w:val="32BF0009"/>
    <w:rsid w:val="32E12750"/>
    <w:rsid w:val="32E3ABB1"/>
    <w:rsid w:val="32EBC18F"/>
    <w:rsid w:val="33044C95"/>
    <w:rsid w:val="332C4241"/>
    <w:rsid w:val="33ADE30D"/>
    <w:rsid w:val="33B0DAE3"/>
    <w:rsid w:val="33DAF929"/>
    <w:rsid w:val="33F953E9"/>
    <w:rsid w:val="342B7AA8"/>
    <w:rsid w:val="34468696"/>
    <w:rsid w:val="34598EAC"/>
    <w:rsid w:val="3474FC5E"/>
    <w:rsid w:val="34E8BF9F"/>
    <w:rsid w:val="35197B43"/>
    <w:rsid w:val="351B62E8"/>
    <w:rsid w:val="35246ABE"/>
    <w:rsid w:val="352D3EB9"/>
    <w:rsid w:val="35374CB1"/>
    <w:rsid w:val="353C6B04"/>
    <w:rsid w:val="355E6D48"/>
    <w:rsid w:val="3577A607"/>
    <w:rsid w:val="35AC16BF"/>
    <w:rsid w:val="35C51798"/>
    <w:rsid w:val="35F8AB7E"/>
    <w:rsid w:val="36039802"/>
    <w:rsid w:val="36288B32"/>
    <w:rsid w:val="365B03D6"/>
    <w:rsid w:val="368C4629"/>
    <w:rsid w:val="36A5E308"/>
    <w:rsid w:val="36BFA47A"/>
    <w:rsid w:val="36CDAFF0"/>
    <w:rsid w:val="374094A8"/>
    <w:rsid w:val="374B7063"/>
    <w:rsid w:val="37561614"/>
    <w:rsid w:val="38057C9F"/>
    <w:rsid w:val="384283B3"/>
    <w:rsid w:val="384C041B"/>
    <w:rsid w:val="385996FE"/>
    <w:rsid w:val="38667852"/>
    <w:rsid w:val="388899B6"/>
    <w:rsid w:val="38EA2423"/>
    <w:rsid w:val="38FE938F"/>
    <w:rsid w:val="38FEB28C"/>
    <w:rsid w:val="3912EBBF"/>
    <w:rsid w:val="39232F83"/>
    <w:rsid w:val="3989CF59"/>
    <w:rsid w:val="39D5E0BC"/>
    <w:rsid w:val="39F67C6D"/>
    <w:rsid w:val="3A141913"/>
    <w:rsid w:val="3A307D91"/>
    <w:rsid w:val="3A47D05C"/>
    <w:rsid w:val="3A692631"/>
    <w:rsid w:val="3A7930CA"/>
    <w:rsid w:val="3A86FB40"/>
    <w:rsid w:val="3A9AF3EE"/>
    <w:rsid w:val="3AC5B65D"/>
    <w:rsid w:val="3AE27FBA"/>
    <w:rsid w:val="3B229D92"/>
    <w:rsid w:val="3B2BB867"/>
    <w:rsid w:val="3B50175E"/>
    <w:rsid w:val="3B708F6B"/>
    <w:rsid w:val="3BA1BE05"/>
    <w:rsid w:val="3BBAF3C2"/>
    <w:rsid w:val="3BC20D91"/>
    <w:rsid w:val="3BD151ED"/>
    <w:rsid w:val="3BDEB3F6"/>
    <w:rsid w:val="3BE8D6B4"/>
    <w:rsid w:val="3C282350"/>
    <w:rsid w:val="3C3A0BB4"/>
    <w:rsid w:val="3C438B98"/>
    <w:rsid w:val="3C72E061"/>
    <w:rsid w:val="3C8FC94E"/>
    <w:rsid w:val="3C91BB98"/>
    <w:rsid w:val="3CD46BF2"/>
    <w:rsid w:val="3D50DDD9"/>
    <w:rsid w:val="3D6F49A7"/>
    <w:rsid w:val="3E29E846"/>
    <w:rsid w:val="3E3F5893"/>
    <w:rsid w:val="3E55D77B"/>
    <w:rsid w:val="3E694731"/>
    <w:rsid w:val="3E77682F"/>
    <w:rsid w:val="3E7B1556"/>
    <w:rsid w:val="3E7C68D8"/>
    <w:rsid w:val="3E9B24A6"/>
    <w:rsid w:val="3F459BB4"/>
    <w:rsid w:val="3F55523A"/>
    <w:rsid w:val="3FD9AB17"/>
    <w:rsid w:val="40408116"/>
    <w:rsid w:val="4088F044"/>
    <w:rsid w:val="4090282F"/>
    <w:rsid w:val="40A53C79"/>
    <w:rsid w:val="40B75374"/>
    <w:rsid w:val="40B884F7"/>
    <w:rsid w:val="40F1FDEA"/>
    <w:rsid w:val="41075F8A"/>
    <w:rsid w:val="4109F30C"/>
    <w:rsid w:val="41985D2C"/>
    <w:rsid w:val="41C1BFA7"/>
    <w:rsid w:val="4206611A"/>
    <w:rsid w:val="423EA47C"/>
    <w:rsid w:val="425172B4"/>
    <w:rsid w:val="425D67ED"/>
    <w:rsid w:val="42A0FCF7"/>
    <w:rsid w:val="42B7E7E7"/>
    <w:rsid w:val="42D4A2D4"/>
    <w:rsid w:val="42FA34A3"/>
    <w:rsid w:val="4320975D"/>
    <w:rsid w:val="4348650A"/>
    <w:rsid w:val="4387F66E"/>
    <w:rsid w:val="438A7F70"/>
    <w:rsid w:val="43E6C263"/>
    <w:rsid w:val="43EF74B5"/>
    <w:rsid w:val="4417F7A7"/>
    <w:rsid w:val="4440972B"/>
    <w:rsid w:val="444D2A2F"/>
    <w:rsid w:val="44577EEA"/>
    <w:rsid w:val="44690F53"/>
    <w:rsid w:val="44A04436"/>
    <w:rsid w:val="456F4E9E"/>
    <w:rsid w:val="45A55F8D"/>
    <w:rsid w:val="45BA1103"/>
    <w:rsid w:val="45BF15A0"/>
    <w:rsid w:val="45C44646"/>
    <w:rsid w:val="45F5D874"/>
    <w:rsid w:val="46308190"/>
    <w:rsid w:val="46434752"/>
    <w:rsid w:val="46453BAA"/>
    <w:rsid w:val="4653E553"/>
    <w:rsid w:val="46780970"/>
    <w:rsid w:val="46C58542"/>
    <w:rsid w:val="46F5BFBB"/>
    <w:rsid w:val="471944C1"/>
    <w:rsid w:val="47584C4E"/>
    <w:rsid w:val="47616E69"/>
    <w:rsid w:val="47B5C991"/>
    <w:rsid w:val="47CE42A7"/>
    <w:rsid w:val="484B4AAF"/>
    <w:rsid w:val="48913C4E"/>
    <w:rsid w:val="48E0C75D"/>
    <w:rsid w:val="490EC230"/>
    <w:rsid w:val="49B75760"/>
    <w:rsid w:val="4A3C2547"/>
    <w:rsid w:val="4A4689A0"/>
    <w:rsid w:val="4A6DD03A"/>
    <w:rsid w:val="4A83AEA1"/>
    <w:rsid w:val="4A919A36"/>
    <w:rsid w:val="4A950220"/>
    <w:rsid w:val="4A9E2CF3"/>
    <w:rsid w:val="4AB1269A"/>
    <w:rsid w:val="4B1D2DBE"/>
    <w:rsid w:val="4B677190"/>
    <w:rsid w:val="4B6A4FA4"/>
    <w:rsid w:val="4BAAE0C9"/>
    <w:rsid w:val="4BD1B1AF"/>
    <w:rsid w:val="4BFB5E91"/>
    <w:rsid w:val="4C49130A"/>
    <w:rsid w:val="4C4CD76E"/>
    <w:rsid w:val="4C561DF9"/>
    <w:rsid w:val="4C607392"/>
    <w:rsid w:val="4C8976D3"/>
    <w:rsid w:val="4CA05911"/>
    <w:rsid w:val="4CB079F0"/>
    <w:rsid w:val="4CBBD525"/>
    <w:rsid w:val="4CD6C61F"/>
    <w:rsid w:val="4CEAFCEF"/>
    <w:rsid w:val="4D11405D"/>
    <w:rsid w:val="4D678471"/>
    <w:rsid w:val="4DC71B2D"/>
    <w:rsid w:val="4DD86266"/>
    <w:rsid w:val="4DF70AFB"/>
    <w:rsid w:val="4E336848"/>
    <w:rsid w:val="4E7E37A1"/>
    <w:rsid w:val="4E8702F1"/>
    <w:rsid w:val="4EF8E92E"/>
    <w:rsid w:val="4F14CCB4"/>
    <w:rsid w:val="4F390EFD"/>
    <w:rsid w:val="4F55312D"/>
    <w:rsid w:val="4F9DB4EF"/>
    <w:rsid w:val="4F9DF951"/>
    <w:rsid w:val="4FA1EF43"/>
    <w:rsid w:val="4FC89AB0"/>
    <w:rsid w:val="4FF6D9C9"/>
    <w:rsid w:val="509D23E3"/>
    <w:rsid w:val="50CC4B16"/>
    <w:rsid w:val="50DF36B7"/>
    <w:rsid w:val="518D44C5"/>
    <w:rsid w:val="51EE4C6F"/>
    <w:rsid w:val="521195DD"/>
    <w:rsid w:val="523B376B"/>
    <w:rsid w:val="5266341D"/>
    <w:rsid w:val="5292A921"/>
    <w:rsid w:val="52AA3166"/>
    <w:rsid w:val="530C581C"/>
    <w:rsid w:val="53143CDF"/>
    <w:rsid w:val="5334448D"/>
    <w:rsid w:val="536794F4"/>
    <w:rsid w:val="5370317C"/>
    <w:rsid w:val="53FE1903"/>
    <w:rsid w:val="544AC276"/>
    <w:rsid w:val="546F6BAE"/>
    <w:rsid w:val="547E8536"/>
    <w:rsid w:val="54AECE8F"/>
    <w:rsid w:val="54B89401"/>
    <w:rsid w:val="55541A23"/>
    <w:rsid w:val="5559DB38"/>
    <w:rsid w:val="559E946E"/>
    <w:rsid w:val="55B65387"/>
    <w:rsid w:val="55BBA44B"/>
    <w:rsid w:val="55EA1948"/>
    <w:rsid w:val="55F86606"/>
    <w:rsid w:val="55FD8F36"/>
    <w:rsid w:val="560F8DEE"/>
    <w:rsid w:val="562FCD0D"/>
    <w:rsid w:val="563F8588"/>
    <w:rsid w:val="565621DC"/>
    <w:rsid w:val="567E3951"/>
    <w:rsid w:val="57564C98"/>
    <w:rsid w:val="57599BE8"/>
    <w:rsid w:val="57F9E199"/>
    <w:rsid w:val="58C5BBDA"/>
    <w:rsid w:val="58E348B0"/>
    <w:rsid w:val="58F06E7C"/>
    <w:rsid w:val="58F852E1"/>
    <w:rsid w:val="590C1830"/>
    <w:rsid w:val="5923E19F"/>
    <w:rsid w:val="59D9BB55"/>
    <w:rsid w:val="59DE2F1A"/>
    <w:rsid w:val="59E3BC0D"/>
    <w:rsid w:val="5A35C66E"/>
    <w:rsid w:val="5A3D0DC3"/>
    <w:rsid w:val="5A5A1932"/>
    <w:rsid w:val="5ABD12A6"/>
    <w:rsid w:val="5ACB0159"/>
    <w:rsid w:val="5ADD867F"/>
    <w:rsid w:val="5AF86E48"/>
    <w:rsid w:val="5AFF3571"/>
    <w:rsid w:val="5B0504ED"/>
    <w:rsid w:val="5B508E99"/>
    <w:rsid w:val="5B5AA3B6"/>
    <w:rsid w:val="5BABFEF4"/>
    <w:rsid w:val="5BBAC7DA"/>
    <w:rsid w:val="5C4D5E76"/>
    <w:rsid w:val="5C7376C0"/>
    <w:rsid w:val="5CE57A42"/>
    <w:rsid w:val="5D05EAF4"/>
    <w:rsid w:val="5D49EFE8"/>
    <w:rsid w:val="5DA70AE1"/>
    <w:rsid w:val="5DCB9E64"/>
    <w:rsid w:val="5DDA38BC"/>
    <w:rsid w:val="5E2D50FE"/>
    <w:rsid w:val="5E77EBAC"/>
    <w:rsid w:val="5E8D40C6"/>
    <w:rsid w:val="5EC71945"/>
    <w:rsid w:val="5ED68A57"/>
    <w:rsid w:val="5F035976"/>
    <w:rsid w:val="5F8E711E"/>
    <w:rsid w:val="5FD5F258"/>
    <w:rsid w:val="5FF1AC46"/>
    <w:rsid w:val="6001A4DC"/>
    <w:rsid w:val="601D9D94"/>
    <w:rsid w:val="60472B00"/>
    <w:rsid w:val="604FE626"/>
    <w:rsid w:val="605A42CE"/>
    <w:rsid w:val="605D5C87"/>
    <w:rsid w:val="6090D67B"/>
    <w:rsid w:val="60E81420"/>
    <w:rsid w:val="61CE6C00"/>
    <w:rsid w:val="62171D68"/>
    <w:rsid w:val="62791C6B"/>
    <w:rsid w:val="62E418A1"/>
    <w:rsid w:val="63008B7A"/>
    <w:rsid w:val="63121AF0"/>
    <w:rsid w:val="6363292B"/>
    <w:rsid w:val="63739A97"/>
    <w:rsid w:val="6379D1DA"/>
    <w:rsid w:val="638792DF"/>
    <w:rsid w:val="63DBC1D1"/>
    <w:rsid w:val="63E3A7D1"/>
    <w:rsid w:val="63EF531D"/>
    <w:rsid w:val="645D7474"/>
    <w:rsid w:val="64617BB8"/>
    <w:rsid w:val="646E5B21"/>
    <w:rsid w:val="658CA6E5"/>
    <w:rsid w:val="658D6FB9"/>
    <w:rsid w:val="65A4C40D"/>
    <w:rsid w:val="65C62F2F"/>
    <w:rsid w:val="65D896C5"/>
    <w:rsid w:val="66064828"/>
    <w:rsid w:val="661367D2"/>
    <w:rsid w:val="662680CE"/>
    <w:rsid w:val="667EB231"/>
    <w:rsid w:val="66CFB103"/>
    <w:rsid w:val="674702E6"/>
    <w:rsid w:val="677021E5"/>
    <w:rsid w:val="6774920C"/>
    <w:rsid w:val="67805B5A"/>
    <w:rsid w:val="67917759"/>
    <w:rsid w:val="67AFB30B"/>
    <w:rsid w:val="67EF5A2D"/>
    <w:rsid w:val="6819A7E7"/>
    <w:rsid w:val="685908FA"/>
    <w:rsid w:val="687D2B7A"/>
    <w:rsid w:val="68E18BBC"/>
    <w:rsid w:val="6900EFF3"/>
    <w:rsid w:val="690F162C"/>
    <w:rsid w:val="69426B16"/>
    <w:rsid w:val="694346A5"/>
    <w:rsid w:val="69548FCD"/>
    <w:rsid w:val="695E2D31"/>
    <w:rsid w:val="698200AB"/>
    <w:rsid w:val="69B0ED3A"/>
    <w:rsid w:val="6A089CEA"/>
    <w:rsid w:val="6A3E52B3"/>
    <w:rsid w:val="6A456968"/>
    <w:rsid w:val="6A532F61"/>
    <w:rsid w:val="6A55F761"/>
    <w:rsid w:val="6A5C5CD6"/>
    <w:rsid w:val="6A673ECB"/>
    <w:rsid w:val="6A6CF34A"/>
    <w:rsid w:val="6A888521"/>
    <w:rsid w:val="6AC9568E"/>
    <w:rsid w:val="6B179106"/>
    <w:rsid w:val="6B188335"/>
    <w:rsid w:val="6B293F14"/>
    <w:rsid w:val="6B8D6367"/>
    <w:rsid w:val="6B946C6A"/>
    <w:rsid w:val="6BC8DD32"/>
    <w:rsid w:val="6BD6DEBB"/>
    <w:rsid w:val="6BD7B815"/>
    <w:rsid w:val="6BF990B8"/>
    <w:rsid w:val="6C63A035"/>
    <w:rsid w:val="6C645FC8"/>
    <w:rsid w:val="6C7B9886"/>
    <w:rsid w:val="6C99A2EE"/>
    <w:rsid w:val="6C9DD5C8"/>
    <w:rsid w:val="6CCED689"/>
    <w:rsid w:val="6D578E24"/>
    <w:rsid w:val="6D61E108"/>
    <w:rsid w:val="6DAE354E"/>
    <w:rsid w:val="6DC5B1E8"/>
    <w:rsid w:val="6DE77AE2"/>
    <w:rsid w:val="6DF80495"/>
    <w:rsid w:val="6E138BAC"/>
    <w:rsid w:val="6E1EBAAF"/>
    <w:rsid w:val="6E58C06D"/>
    <w:rsid w:val="6E9C31C2"/>
    <w:rsid w:val="6EC658F5"/>
    <w:rsid w:val="6FD1401B"/>
    <w:rsid w:val="6FDF68EC"/>
    <w:rsid w:val="700F563A"/>
    <w:rsid w:val="7024D821"/>
    <w:rsid w:val="7098043E"/>
    <w:rsid w:val="70A5D200"/>
    <w:rsid w:val="70AD154F"/>
    <w:rsid w:val="70F557D9"/>
    <w:rsid w:val="70FF88E7"/>
    <w:rsid w:val="710CD5CA"/>
    <w:rsid w:val="7160C2A5"/>
    <w:rsid w:val="71A17E61"/>
    <w:rsid w:val="71BD7B0C"/>
    <w:rsid w:val="726328D9"/>
    <w:rsid w:val="72689967"/>
    <w:rsid w:val="7276DEA3"/>
    <w:rsid w:val="7291E155"/>
    <w:rsid w:val="72DA228B"/>
    <w:rsid w:val="72EFBD87"/>
    <w:rsid w:val="73062BBC"/>
    <w:rsid w:val="7372240B"/>
    <w:rsid w:val="742BCD4E"/>
    <w:rsid w:val="74381889"/>
    <w:rsid w:val="7453AD67"/>
    <w:rsid w:val="7482081D"/>
    <w:rsid w:val="748BFDDD"/>
    <w:rsid w:val="74972A45"/>
    <w:rsid w:val="74B2599F"/>
    <w:rsid w:val="7545CC0E"/>
    <w:rsid w:val="75DAEDE6"/>
    <w:rsid w:val="760B4BC9"/>
    <w:rsid w:val="760D2C41"/>
    <w:rsid w:val="7685E814"/>
    <w:rsid w:val="76A3A7B0"/>
    <w:rsid w:val="76D087A5"/>
    <w:rsid w:val="7704C296"/>
    <w:rsid w:val="773F0CD8"/>
    <w:rsid w:val="77632687"/>
    <w:rsid w:val="77B08D0F"/>
    <w:rsid w:val="77CE9B30"/>
    <w:rsid w:val="783A9068"/>
    <w:rsid w:val="785A9DF2"/>
    <w:rsid w:val="785E4EB0"/>
    <w:rsid w:val="78B619F2"/>
    <w:rsid w:val="78E65C7E"/>
    <w:rsid w:val="79000F89"/>
    <w:rsid w:val="792D334E"/>
    <w:rsid w:val="79AD4F84"/>
    <w:rsid w:val="79F984EE"/>
    <w:rsid w:val="7A929798"/>
    <w:rsid w:val="7AA9CADA"/>
    <w:rsid w:val="7B51F069"/>
    <w:rsid w:val="7B6D4CEC"/>
    <w:rsid w:val="7B6F5ACF"/>
    <w:rsid w:val="7B82C21D"/>
    <w:rsid w:val="7BD3A89A"/>
    <w:rsid w:val="7BDB49A5"/>
    <w:rsid w:val="7C0D9C63"/>
    <w:rsid w:val="7C6E144D"/>
    <w:rsid w:val="7C727778"/>
    <w:rsid w:val="7CF7BA79"/>
    <w:rsid w:val="7D35DE75"/>
    <w:rsid w:val="7D41FDB4"/>
    <w:rsid w:val="7D42AC8C"/>
    <w:rsid w:val="7D995759"/>
    <w:rsid w:val="7DE02C9C"/>
    <w:rsid w:val="7DF83A4D"/>
    <w:rsid w:val="7E00E8C9"/>
    <w:rsid w:val="7E15885C"/>
    <w:rsid w:val="7E2748AE"/>
    <w:rsid w:val="7E3F81EF"/>
    <w:rsid w:val="7E59072E"/>
    <w:rsid w:val="7E7C5ECE"/>
    <w:rsid w:val="7EEB9A87"/>
    <w:rsid w:val="7F816F1A"/>
    <w:rsid w:val="7FF71B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BB23B488-C255-4170-A5CD-8B21DD7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C35DD"/>
    <w:rPr>
      <w:rFonts w:ascii="Arial" w:hAnsi="Arial"/>
      <w:sz w:val="22"/>
      <w:szCs w:val="24"/>
    </w:rPr>
  </w:style>
  <w:style w:type="paragraph" w:styleId="Overskrift1">
    <w:name w:val="heading 1"/>
    <w:basedOn w:val="Normal"/>
    <w:next w:val="Normal"/>
    <w:qFormat/>
    <w:rsid w:val="002D7DBF"/>
    <w:pPr>
      <w:outlineLvl w:val="0"/>
    </w:pPr>
    <w:rPr>
      <w:rFonts w:cs="Arial"/>
      <w:sz w:val="36"/>
      <w:szCs w:val="36"/>
    </w:rPr>
  </w:style>
  <w:style w:type="paragraph" w:styleId="Overskrift2">
    <w:name w:val="heading 2"/>
    <w:basedOn w:val="Overskrift3"/>
    <w:next w:val="Normal"/>
    <w:qFormat/>
    <w:rsid w:val="002D7DBF"/>
    <w:pPr>
      <w:outlineLvl w:val="1"/>
    </w:pPr>
    <w:rPr>
      <w:rFonts w:ascii="Arial" w:hAnsi="Arial" w:cs="Arial"/>
    </w:r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3"/>
    <w:unhideWhenUsed/>
    <w:rsid w:val="00EF4A86"/>
    <w:pPr>
      <w:tabs>
        <w:tab w:val="center" w:pos="4536"/>
        <w:tab w:val="right" w:pos="9072"/>
      </w:tabs>
    </w:pPr>
  </w:style>
  <w:style w:type="character" w:customStyle="1" w:styleId="TopptekstTegn3">
    <w:name w:val="Topptekst Tegn3"/>
    <w:basedOn w:val="Standardskriftforavsnitt"/>
    <w:link w:val="Topptekst"/>
    <w:rsid w:val="00EF4A86"/>
    <w:rPr>
      <w:rFonts w:ascii="Arial" w:hAnsi="Arial"/>
      <w:sz w:val="22"/>
      <w:szCs w:val="24"/>
    </w:rPr>
  </w:style>
  <w:style w:type="paragraph" w:styleId="Bunntekst">
    <w:name w:val="footer"/>
    <w:basedOn w:val="Normal"/>
    <w:link w:val="BunntekstTegn3"/>
    <w:uiPriority w:val="99"/>
    <w:unhideWhenUsed/>
    <w:rsid w:val="00EF4A86"/>
    <w:pPr>
      <w:tabs>
        <w:tab w:val="center" w:pos="4536"/>
        <w:tab w:val="right" w:pos="9072"/>
      </w:tabs>
    </w:pPr>
  </w:style>
  <w:style w:type="character" w:customStyle="1" w:styleId="BunntekstTegn3">
    <w:name w:val="Bunntekst Tegn3"/>
    <w:basedOn w:val="Standardskriftforavsnitt"/>
    <w:link w:val="Bunntekst"/>
    <w:uiPriority w:val="99"/>
    <w:rsid w:val="00EF4A86"/>
    <w:rPr>
      <w:rFonts w:ascii="Arial" w:hAnsi="Arial"/>
      <w:sz w:val="22"/>
      <w:szCs w:val="24"/>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customStyle="1" w:styleId="CommentReference1">
    <w:name w:val="Comment Reference1"/>
    <w:semiHidden/>
    <w:unhideWhenUsed/>
    <w:rsid w:val="00D23287"/>
    <w:rPr>
      <w:sz w:val="16"/>
      <w:szCs w:val="16"/>
    </w:rPr>
  </w:style>
  <w:style w:type="paragraph" w:customStyle="1" w:styleId="CommentText1">
    <w:name w:val="Comment Text1"/>
    <w:basedOn w:val="Normal"/>
    <w:link w:val="CommentTextChar"/>
    <w:uiPriority w:val="99"/>
    <w:unhideWhenUsed/>
    <w:rsid w:val="00D23287"/>
    <w:rPr>
      <w:sz w:val="20"/>
      <w:szCs w:val="20"/>
    </w:rPr>
  </w:style>
  <w:style w:type="character" w:customStyle="1" w:styleId="CommentTextChar">
    <w:name w:val="Comment Text Char"/>
    <w:link w:val="CommentText1"/>
    <w:uiPriority w:val="99"/>
    <w:rsid w:val="00D23287"/>
    <w:rPr>
      <w:rFonts w:ascii="Arial" w:hAnsi="Arial"/>
    </w:rPr>
  </w:style>
  <w:style w:type="paragraph" w:customStyle="1" w:styleId="CommentSubject1">
    <w:name w:val="Comment Subject1"/>
    <w:basedOn w:val="CommentText1"/>
    <w:next w:val="CommentText1"/>
    <w:link w:val="CommentSubjectChar"/>
    <w:uiPriority w:val="99"/>
    <w:semiHidden/>
    <w:unhideWhenUsed/>
    <w:rsid w:val="00D23287"/>
    <w:rPr>
      <w:b/>
      <w:bCs/>
    </w:rPr>
  </w:style>
  <w:style w:type="character" w:customStyle="1" w:styleId="CommentSubjectChar">
    <w:name w:val="Comment Subject Char"/>
    <w:link w:val="CommentSubject1"/>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25"/>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TopptekstTegn2">
    <w:name w:val="Topptekst Tegn2"/>
    <w:basedOn w:val="Standardskriftforavsnitt"/>
    <w:semiHidden/>
    <w:rsid w:val="00C4182D"/>
    <w:rPr>
      <w:rFonts w:ascii="Arial" w:hAnsi="Arial"/>
      <w:sz w:val="22"/>
      <w:szCs w:val="24"/>
    </w:rPr>
  </w:style>
  <w:style w:type="table" w:styleId="Rutenettabell6fargerik">
    <w:name w:val="Grid Table 6 Colorful"/>
    <w:basedOn w:val="Vanligtabel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opptekstTegn">
    <w:name w:val="Topptekst Tegn"/>
    <w:uiPriority w:val="99"/>
    <w:rsid w:val="00095DC3"/>
    <w:rPr>
      <w:sz w:val="22"/>
      <w:szCs w:val="24"/>
    </w:rPr>
  </w:style>
  <w:style w:type="character" w:customStyle="1" w:styleId="BunntekstTegn">
    <w:name w:val="Bunntekst Tegn"/>
    <w:uiPriority w:val="99"/>
    <w:rsid w:val="00095DC3"/>
    <w:rPr>
      <w:sz w:val="22"/>
      <w:szCs w:val="24"/>
    </w:rPr>
  </w:style>
  <w:style w:type="character" w:customStyle="1" w:styleId="BobletekstTegn">
    <w:name w:val="Bobletekst Tegn"/>
    <w:uiPriority w:val="99"/>
    <w:semiHidden/>
    <w:rsid w:val="00095DC3"/>
    <w:rPr>
      <w:rFonts w:ascii="Tahoma" w:hAnsi="Tahoma" w:cs="Tahoma"/>
      <w:sz w:val="16"/>
      <w:szCs w:val="16"/>
    </w:rPr>
  </w:style>
  <w:style w:type="character" w:customStyle="1" w:styleId="Overskrift2Tegn">
    <w:name w:val="Overskrift 2 Tegn"/>
    <w:rsid w:val="00095DC3"/>
    <w:rPr>
      <w:rFonts w:ascii="Cambria" w:hAnsi="Cambria"/>
      <w:b/>
      <w:bCs/>
      <w:sz w:val="26"/>
      <w:szCs w:val="26"/>
    </w:rPr>
  </w:style>
  <w:style w:type="character" w:customStyle="1" w:styleId="Overskrift3Tegn">
    <w:name w:val="Overskrift 3 Tegn"/>
    <w:uiPriority w:val="9"/>
    <w:semiHidden/>
    <w:rsid w:val="00095DC3"/>
    <w:rPr>
      <w:rFonts w:ascii="Cambria" w:eastAsia="Times New Roman" w:hAnsi="Cambria" w:cs="Times New Roman"/>
      <w:b/>
      <w:bCs/>
      <w:sz w:val="26"/>
      <w:szCs w:val="26"/>
    </w:rPr>
  </w:style>
  <w:style w:type="character" w:customStyle="1" w:styleId="Overskrift1Tegn">
    <w:name w:val="Overskrift 1 Tegn"/>
    <w:rsid w:val="00095DC3"/>
    <w:rPr>
      <w:rFonts w:ascii="Arial" w:hAnsi="Arial" w:cs="Arial"/>
      <w:sz w:val="36"/>
      <w:szCs w:val="36"/>
    </w:rPr>
  </w:style>
  <w:style w:type="character" w:customStyle="1" w:styleId="Overskrift4Tegn">
    <w:name w:val="Overskrift 4 Tegn"/>
    <w:rsid w:val="00095DC3"/>
    <w:rPr>
      <w:rFonts w:ascii="Arial" w:hAnsi="Arial" w:cs="Arial"/>
      <w:b/>
      <w:bCs/>
      <w:i/>
      <w:iCs/>
      <w:sz w:val="24"/>
      <w:szCs w:val="24"/>
    </w:rPr>
  </w:style>
  <w:style w:type="character" w:customStyle="1" w:styleId="TittelTegn">
    <w:name w:val="Tittel Tegn"/>
    <w:uiPriority w:val="10"/>
    <w:rsid w:val="00095DC3"/>
    <w:rPr>
      <w:rFonts w:ascii="Calibri Light" w:eastAsia="Times New Roman" w:hAnsi="Calibri Light" w:cs="Times New Roman"/>
      <w:b/>
      <w:bCs/>
      <w:kern w:val="28"/>
      <w:sz w:val="40"/>
      <w:szCs w:val="40"/>
    </w:rPr>
  </w:style>
  <w:style w:type="character" w:customStyle="1" w:styleId="MerknadstekstTegn">
    <w:name w:val="Merknadstekst Tegn"/>
    <w:basedOn w:val="Standardskriftforavsnitt"/>
    <w:uiPriority w:val="99"/>
    <w:rsid w:val="00095DC3"/>
    <w:rPr>
      <w:rFonts w:ascii="Arial" w:hAnsi="Arial"/>
    </w:rPr>
  </w:style>
  <w:style w:type="character" w:customStyle="1" w:styleId="KommentaremneTegn">
    <w:name w:val="Kommentaremne Tegn"/>
    <w:basedOn w:val="MerknadstekstTegn"/>
    <w:uiPriority w:val="99"/>
    <w:semiHidden/>
    <w:rsid w:val="00095DC3"/>
    <w:rPr>
      <w:rFonts w:ascii="Arial" w:hAnsi="Arial"/>
      <w:b/>
      <w:bCs/>
    </w:rPr>
  </w:style>
  <w:style w:type="character" w:customStyle="1" w:styleId="KommentaremneTegn2">
    <w:name w:val="Kommentaremne Tegn2"/>
    <w:basedOn w:val="Standardskriftforavsnitt"/>
    <w:uiPriority w:val="99"/>
    <w:semiHidden/>
    <w:rsid w:val="00612E7B"/>
    <w:rPr>
      <w:rFonts w:ascii="Arial" w:hAnsi="Arial"/>
      <w:b/>
      <w:bCs/>
    </w:rPr>
  </w:style>
  <w:style w:type="character" w:customStyle="1" w:styleId="BunntekstTegn2">
    <w:name w:val="Bunntekst Tegn2"/>
    <w:basedOn w:val="Standardskriftforavsnitt"/>
    <w:uiPriority w:val="99"/>
    <w:semiHidden/>
    <w:rsid w:val="00C4182D"/>
    <w:rPr>
      <w:rFonts w:ascii="Arial" w:hAnsi="Arial"/>
      <w:sz w:val="22"/>
      <w:szCs w:val="24"/>
    </w:rPr>
  </w:style>
  <w:style w:type="character" w:customStyle="1" w:styleId="MerknadstekstTegn2">
    <w:name w:val="Merknadstekst Tegn2"/>
    <w:basedOn w:val="Standardskriftforavsnitt"/>
    <w:uiPriority w:val="99"/>
    <w:rsid w:val="00C4182D"/>
    <w:rPr>
      <w:rFonts w:ascii="Arial" w:hAnsi="Arial"/>
    </w:rPr>
  </w:style>
  <w:style w:type="character" w:customStyle="1" w:styleId="TopptekstTegn1">
    <w:name w:val="Topptekst Tegn1"/>
    <w:basedOn w:val="Standardskriftforavsnitt"/>
    <w:semiHidden/>
    <w:rsid w:val="004F0159"/>
    <w:rPr>
      <w:rFonts w:ascii="Arial" w:hAnsi="Arial"/>
      <w:sz w:val="22"/>
      <w:szCs w:val="24"/>
    </w:rPr>
  </w:style>
  <w:style w:type="table" w:customStyle="1" w:styleId="Tabellrutenett2">
    <w:name w:val="Tabellrutenett2"/>
    <w:basedOn w:val="Vanligtabell"/>
    <w:next w:val="Tabellrutenett"/>
    <w:uiPriority w:val="59"/>
    <w:rsid w:val="004F01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rknadstekstTegn1">
    <w:name w:val="Merknadstekst Tegn1"/>
    <w:basedOn w:val="Standardskriftforavsnitt"/>
    <w:uiPriority w:val="99"/>
    <w:rsid w:val="004F0159"/>
    <w:rPr>
      <w:rFonts w:ascii="Arial" w:hAnsi="Arial"/>
    </w:rPr>
  </w:style>
  <w:style w:type="character" w:customStyle="1" w:styleId="BunntekstTegn1">
    <w:name w:val="Bunntekst Tegn1"/>
    <w:basedOn w:val="Standardskriftforavsnitt"/>
    <w:uiPriority w:val="99"/>
    <w:semiHidden/>
    <w:rsid w:val="004F0159"/>
    <w:rPr>
      <w:rFonts w:ascii="Arial" w:hAnsi="Arial"/>
      <w:sz w:val="22"/>
      <w:szCs w:val="24"/>
    </w:rPr>
  </w:style>
  <w:style w:type="character" w:customStyle="1" w:styleId="CommentReference2">
    <w:name w:val="Comment Reference2"/>
    <w:basedOn w:val="Standardskriftforavsnitt"/>
    <w:uiPriority w:val="99"/>
    <w:semiHidden/>
    <w:unhideWhenUsed/>
    <w:rsid w:val="0080581F"/>
    <w:rPr>
      <w:sz w:val="16"/>
      <w:szCs w:val="16"/>
    </w:rPr>
  </w:style>
  <w:style w:type="character" w:customStyle="1" w:styleId="TopptekstTegn4">
    <w:name w:val="Topptekst Tegn4"/>
    <w:basedOn w:val="Standardskriftforavsnitt"/>
    <w:rsid w:val="00EF440B"/>
    <w:rPr>
      <w:rFonts w:ascii="Arial" w:hAnsi="Arial"/>
      <w:sz w:val="22"/>
      <w:szCs w:val="24"/>
    </w:rPr>
  </w:style>
  <w:style w:type="character" w:customStyle="1" w:styleId="BunntekstTegn4">
    <w:name w:val="Bunntekst Tegn4"/>
    <w:basedOn w:val="Standardskriftforavsnitt"/>
    <w:uiPriority w:val="99"/>
    <w:rsid w:val="00EF440B"/>
    <w:rPr>
      <w:rFonts w:ascii="Arial" w:hAnsi="Arial"/>
      <w:sz w:val="22"/>
      <w:szCs w:val="24"/>
    </w:rPr>
  </w:style>
  <w:style w:type="character" w:customStyle="1" w:styleId="MerknadstekstTegn4">
    <w:name w:val="Merknadstekst Tegn4"/>
    <w:basedOn w:val="Standardskriftforavsnitt"/>
    <w:uiPriority w:val="99"/>
    <w:rsid w:val="00EF440B"/>
    <w:rPr>
      <w:rFonts w:ascii="Arial" w:hAnsi="Arial"/>
    </w:rPr>
  </w:style>
  <w:style w:type="character" w:customStyle="1" w:styleId="KommentaremneTegn3">
    <w:name w:val="Kommentaremne Tegn3"/>
    <w:basedOn w:val="MerknadstekstTegn4"/>
    <w:uiPriority w:val="99"/>
    <w:semiHidden/>
    <w:rsid w:val="00EF440B"/>
    <w:rPr>
      <w:rFonts w:ascii="Arial" w:hAnsi="Arial"/>
      <w:b/>
      <w:bCs/>
    </w:rPr>
  </w:style>
  <w:style w:type="paragraph" w:styleId="INNH2">
    <w:name w:val="toc 2"/>
    <w:basedOn w:val="Normal"/>
    <w:next w:val="Normal"/>
    <w:autoRedefine/>
    <w:uiPriority w:val="39"/>
    <w:unhideWhenUsed/>
    <w:rsid w:val="002D7DBF"/>
    <w:pPr>
      <w:spacing w:after="100"/>
      <w:ind w:left="220"/>
    </w:pPr>
  </w:style>
  <w:style w:type="paragraph" w:styleId="Merknadstekst">
    <w:name w:val="annotation text"/>
    <w:basedOn w:val="Normal"/>
    <w:link w:val="MerknadstekstTegn3"/>
    <w:uiPriority w:val="99"/>
    <w:unhideWhenUsed/>
    <w:rPr>
      <w:sz w:val="20"/>
      <w:szCs w:val="20"/>
    </w:rPr>
  </w:style>
  <w:style w:type="character" w:customStyle="1" w:styleId="MerknadstekstTegn3">
    <w:name w:val="Merknadstekst Tegn3"/>
    <w:basedOn w:val="Standardskriftforavsnitt"/>
    <w:link w:val="Merknadstekst"/>
    <w:uiPriority w:val="99"/>
    <w:rPr>
      <w:rFonts w:ascii="Arial" w:hAnsi="Arial"/>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1"/>
    <w:uiPriority w:val="99"/>
    <w:semiHidden/>
    <w:unhideWhenUsed/>
    <w:rsid w:val="005277DC"/>
    <w:rPr>
      <w:b/>
      <w:bCs/>
    </w:rPr>
  </w:style>
  <w:style w:type="character" w:customStyle="1" w:styleId="KommentaremneTegn1">
    <w:name w:val="Kommentaremne Tegn1"/>
    <w:basedOn w:val="MerknadstekstTegn3"/>
    <w:link w:val="Kommentaremne"/>
    <w:uiPriority w:val="99"/>
    <w:semiHidden/>
    <w:rsid w:val="005277D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0C99448-E046-4A7C-8393-72E6CEE3F4AB}">
    <t:Anchor>
      <t:Comment id="2130670729"/>
    </t:Anchor>
    <t:History>
      <t:Event id="{635EA938-1221-4629-98BC-53F3BA32B39E}" time="2026-06-08T07:21:02.81Z">
        <t:Attribution userId="S::oydis.holsdal@bym.oslo.kommune.no::72e3f196-6950-44cc-85ae-b50e8fcc0624" userProvider="AD" userName="Øydis Holsdal"/>
        <t:Anchor>
          <t:Comment id="2130670729"/>
        </t:Anchor>
        <t:Create/>
      </t:Event>
      <t:Event id="{B800E666-8BC1-45E6-9B44-C282DB8262DB}" time="2026-06-08T07:21:02.81Z">
        <t:Attribution userId="S::oydis.holsdal@bym.oslo.kommune.no::72e3f196-6950-44cc-85ae-b50e8fcc0624" userProvider="AD" userName="Øydis Holsdal"/>
        <t:Anchor>
          <t:Comment id="2130670729"/>
        </t:Anchor>
        <t:Assign userId="S::peder.lunde@bym.oslo.kommune.no::59ee8701-a059-4aa0-812c-b81bf465a98f" userProvider="AD" userName="Peder Linnè Lunde"/>
      </t:Event>
      <t:Event id="{7D930A37-C547-41A8-9BF6-94DBA5B0F6E7}" time="2026-06-08T07:21:02.81Z">
        <t:Attribution userId="S::oydis.holsdal@bym.oslo.kommune.no::72e3f196-6950-44cc-85ae-b50e8fcc0624" userProvider="AD" userName="Øydis Holsdal"/>
        <t:Anchor>
          <t:Comment id="2130670729"/>
        </t:Anchor>
        <t:SetTitle title="@Peder Linnè Lunde"/>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2.xml><?xml version="1.0" encoding="utf-8"?>
<ds:datastoreItem xmlns:ds="http://schemas.openxmlformats.org/officeDocument/2006/customXml" ds:itemID="{DA5F502C-67FE-492C-B495-D50E6EF6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1936</Words>
  <Characters>10266</Characters>
  <Application>Microsoft Office Word</Application>
  <DocSecurity>0</DocSecurity>
  <Lines>85</Lines>
  <Paragraphs>24</Paragraphs>
  <ScaleCrop>false</ScaleCrop>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John Christian Høidal</cp:lastModifiedBy>
  <cp:revision>396</cp:revision>
  <dcterms:created xsi:type="dcterms:W3CDTF">2026-01-30T18:35:00Z</dcterms:created>
  <dcterms:modified xsi:type="dcterms:W3CDTF">2026-06-09T10:16:00Z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